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01" w:rsidRDefault="007A0701" w:rsidP="007A0701">
      <w:pPr>
        <w:pStyle w:val="Default"/>
      </w:pPr>
    </w:p>
    <w:p w:rsidR="00E54EB3" w:rsidRPr="00E54EB3" w:rsidRDefault="00E54EB3" w:rsidP="00E54EB3">
      <w:pPr>
        <w:spacing w:line="360" w:lineRule="auto"/>
        <w:jc w:val="center"/>
        <w:rPr>
          <w:color w:val="C0C0C0"/>
          <w:sz w:val="56"/>
          <w:szCs w:val="56"/>
        </w:rPr>
      </w:pPr>
      <w:r w:rsidRPr="00C86B94">
        <w:rPr>
          <w:b/>
          <w:color w:val="000000" w:themeColor="text1"/>
          <w:sz w:val="56"/>
          <w:szCs w:val="56"/>
        </w:rPr>
        <w:t>Kaufvertrag für Rassekatzen</w:t>
      </w:r>
      <w:r w:rsidRPr="00E54EB3">
        <w:rPr>
          <w:color w:val="C0C0C0"/>
          <w:sz w:val="56"/>
          <w:szCs w:val="56"/>
        </w:rPr>
        <w:br/>
      </w:r>
      <w:r w:rsidRPr="00E54EB3">
        <w:rPr>
          <w:color w:val="C0C0C0"/>
          <w:sz w:val="16"/>
          <w:szCs w:val="16"/>
        </w:rPr>
        <w:t xml:space="preserve">(Verwendung </w:t>
      </w:r>
      <w:proofErr w:type="spellStart"/>
      <w:r w:rsidRPr="00E54EB3">
        <w:rPr>
          <w:color w:val="C0C0C0"/>
          <w:sz w:val="16"/>
          <w:szCs w:val="16"/>
        </w:rPr>
        <w:t>ausschliesslich</w:t>
      </w:r>
      <w:proofErr w:type="spellEnd"/>
      <w:r w:rsidRPr="00E54EB3">
        <w:rPr>
          <w:color w:val="C0C0C0"/>
          <w:sz w:val="16"/>
          <w:szCs w:val="16"/>
        </w:rPr>
        <w:t xml:space="preserve"> für Mitglieder des Katzenclubs Aargau-Solothurn)</w:t>
      </w:r>
    </w:p>
    <w:p w:rsidR="00E54EB3" w:rsidRPr="00E54EB3" w:rsidRDefault="00E54EB3" w:rsidP="00E54EB3">
      <w:pPr>
        <w:spacing w:line="360" w:lineRule="auto"/>
        <w:jc w:val="center"/>
        <w:rPr>
          <w:sz w:val="36"/>
          <w:szCs w:val="36"/>
        </w:rPr>
      </w:pPr>
    </w:p>
    <w:p w:rsidR="00E54EB3" w:rsidRPr="00E54EB3" w:rsidRDefault="00E54EB3" w:rsidP="00E54EB3">
      <w:pPr>
        <w:spacing w:line="360" w:lineRule="auto"/>
        <w:rPr>
          <w:sz w:val="36"/>
          <w:szCs w:val="36"/>
        </w:rPr>
      </w:pPr>
      <w:r w:rsidRPr="00E54EB3">
        <w:rPr>
          <w:sz w:val="36"/>
          <w:szCs w:val="36"/>
        </w:rPr>
        <w:t>Name der Katze:</w:t>
      </w:r>
    </w:p>
    <w:p w:rsidR="00E54EB3" w:rsidRPr="00E54EB3" w:rsidRDefault="00E54EB3" w:rsidP="00E54EB3">
      <w:pPr>
        <w:spacing w:line="360" w:lineRule="auto"/>
        <w:jc w:val="center"/>
        <w:rPr>
          <w:sz w:val="56"/>
          <w:szCs w:val="36"/>
        </w:rPr>
      </w:pPr>
    </w:p>
    <w:p w:rsidR="00E54EB3" w:rsidRDefault="00E54EB3" w:rsidP="00E54EB3">
      <w:pPr>
        <w:spacing w:line="360" w:lineRule="auto"/>
        <w:rPr>
          <w:sz w:val="36"/>
          <w:szCs w:val="36"/>
        </w:rPr>
      </w:pPr>
      <w:r>
        <w:rPr>
          <w:sz w:val="36"/>
          <w:szCs w:val="36"/>
        </w:rPr>
        <w:t xml:space="preserve">Geburtsdatum der Katze: </w:t>
      </w:r>
    </w:p>
    <w:p w:rsidR="00E54EB3" w:rsidRDefault="00E54EB3" w:rsidP="00E54EB3">
      <w:pPr>
        <w:spacing w:line="360" w:lineRule="auto"/>
        <w:rPr>
          <w:sz w:val="36"/>
          <w:szCs w:val="36"/>
        </w:rPr>
      </w:pPr>
      <w:r>
        <w:rPr>
          <w:sz w:val="36"/>
          <w:szCs w:val="36"/>
        </w:rPr>
        <w:t xml:space="preserve">Rasse: </w:t>
      </w:r>
    </w:p>
    <w:p w:rsidR="00E54EB3" w:rsidRDefault="00E54EB3" w:rsidP="00E54EB3">
      <w:pPr>
        <w:spacing w:line="360" w:lineRule="auto"/>
        <w:rPr>
          <w:sz w:val="36"/>
          <w:szCs w:val="36"/>
        </w:rPr>
      </w:pPr>
      <w:r w:rsidRPr="00E54EB3">
        <w:rPr>
          <w:sz w:val="36"/>
          <w:szCs w:val="36"/>
        </w:rPr>
        <w:t xml:space="preserve">Farbe/Zeichnung der Katze: </w:t>
      </w:r>
    </w:p>
    <w:p w:rsidR="003D5EDB" w:rsidRDefault="003D5EDB" w:rsidP="00E54EB3">
      <w:pPr>
        <w:spacing w:line="360" w:lineRule="auto"/>
        <w:rPr>
          <w:sz w:val="36"/>
          <w:szCs w:val="36"/>
        </w:rPr>
      </w:pPr>
      <w:proofErr w:type="spellStart"/>
      <w:r>
        <w:rPr>
          <w:sz w:val="36"/>
          <w:szCs w:val="36"/>
        </w:rPr>
        <w:t>Stammbaumnr</w:t>
      </w:r>
      <w:proofErr w:type="spellEnd"/>
      <w:r>
        <w:rPr>
          <w:sz w:val="36"/>
          <w:szCs w:val="36"/>
        </w:rPr>
        <w:t>. der Katze:</w:t>
      </w:r>
    </w:p>
    <w:p w:rsidR="00E54EB3" w:rsidRDefault="00E54EB3" w:rsidP="00E54EB3">
      <w:pPr>
        <w:spacing w:line="360" w:lineRule="auto"/>
        <w:rPr>
          <w:sz w:val="36"/>
          <w:szCs w:val="36"/>
        </w:rPr>
      </w:pPr>
    </w:p>
    <w:p w:rsidR="00E54EB3" w:rsidRPr="00E54EB3" w:rsidRDefault="00E54EB3" w:rsidP="00E54EB3">
      <w:pPr>
        <w:spacing w:line="360" w:lineRule="auto"/>
        <w:rPr>
          <w:sz w:val="36"/>
          <w:szCs w:val="36"/>
          <w:u w:val="single"/>
        </w:rPr>
      </w:pPr>
      <w:r w:rsidRPr="00E54EB3">
        <w:rPr>
          <w:sz w:val="36"/>
          <w:szCs w:val="36"/>
          <w:u w:val="single"/>
        </w:rPr>
        <w:t xml:space="preserve">Elterntiere </w:t>
      </w:r>
    </w:p>
    <w:p w:rsidR="00E54EB3" w:rsidRDefault="00E54EB3" w:rsidP="00E54EB3">
      <w:pPr>
        <w:spacing w:line="360" w:lineRule="auto"/>
        <w:rPr>
          <w:sz w:val="36"/>
          <w:szCs w:val="36"/>
        </w:rPr>
      </w:pPr>
      <w:r>
        <w:rPr>
          <w:sz w:val="36"/>
          <w:szCs w:val="36"/>
        </w:rPr>
        <w:t xml:space="preserve">Name des Vaters: </w:t>
      </w:r>
    </w:p>
    <w:p w:rsidR="00E54EB3" w:rsidRDefault="00E54EB3" w:rsidP="00E54EB3">
      <w:pPr>
        <w:spacing w:line="360" w:lineRule="auto"/>
        <w:rPr>
          <w:sz w:val="36"/>
          <w:szCs w:val="36"/>
        </w:rPr>
      </w:pPr>
      <w:proofErr w:type="spellStart"/>
      <w:r>
        <w:rPr>
          <w:sz w:val="36"/>
          <w:szCs w:val="36"/>
        </w:rPr>
        <w:t>Stammbaumnr</w:t>
      </w:r>
      <w:proofErr w:type="spellEnd"/>
      <w:r>
        <w:rPr>
          <w:sz w:val="36"/>
          <w:szCs w:val="36"/>
        </w:rPr>
        <w:t>. des Vaters:</w:t>
      </w:r>
    </w:p>
    <w:p w:rsidR="00E54EB3" w:rsidRDefault="00E54EB3" w:rsidP="00E54EB3">
      <w:pPr>
        <w:spacing w:line="360" w:lineRule="auto"/>
        <w:rPr>
          <w:sz w:val="36"/>
          <w:szCs w:val="36"/>
        </w:rPr>
      </w:pPr>
      <w:r>
        <w:rPr>
          <w:sz w:val="36"/>
          <w:szCs w:val="36"/>
        </w:rPr>
        <w:t>Name der Mutter:</w:t>
      </w:r>
    </w:p>
    <w:p w:rsidR="00E54EB3" w:rsidRPr="00E54EB3" w:rsidRDefault="00E54EB3" w:rsidP="00E54EB3">
      <w:pPr>
        <w:spacing w:line="360" w:lineRule="auto"/>
        <w:rPr>
          <w:sz w:val="36"/>
          <w:szCs w:val="36"/>
        </w:rPr>
      </w:pPr>
      <w:proofErr w:type="spellStart"/>
      <w:r>
        <w:rPr>
          <w:sz w:val="36"/>
          <w:szCs w:val="36"/>
        </w:rPr>
        <w:t>Stammbaumnr</w:t>
      </w:r>
      <w:proofErr w:type="spellEnd"/>
      <w:r>
        <w:rPr>
          <w:sz w:val="36"/>
          <w:szCs w:val="36"/>
        </w:rPr>
        <w:t xml:space="preserve">. der Mutter: </w:t>
      </w:r>
    </w:p>
    <w:p w:rsidR="00E54EB3" w:rsidRDefault="00E54EB3" w:rsidP="00E54EB3">
      <w:pPr>
        <w:spacing w:line="360" w:lineRule="auto"/>
        <w:jc w:val="center"/>
        <w:rPr>
          <w:sz w:val="36"/>
          <w:szCs w:val="36"/>
        </w:rPr>
      </w:pPr>
    </w:p>
    <w:p w:rsidR="003D5EDB" w:rsidRDefault="003D5EDB" w:rsidP="003D5EDB">
      <w:pPr>
        <w:spacing w:line="360" w:lineRule="auto"/>
        <w:rPr>
          <w:sz w:val="36"/>
          <w:szCs w:val="36"/>
        </w:rPr>
      </w:pPr>
      <w:r>
        <w:rPr>
          <w:sz w:val="36"/>
          <w:szCs w:val="36"/>
        </w:rPr>
        <w:t>Kaufpreis:</w:t>
      </w:r>
      <w:r>
        <w:rPr>
          <w:sz w:val="36"/>
          <w:szCs w:val="36"/>
        </w:rPr>
        <w:tab/>
      </w:r>
      <w:r>
        <w:rPr>
          <w:sz w:val="36"/>
          <w:szCs w:val="36"/>
        </w:rPr>
        <w:tab/>
      </w:r>
      <w:r>
        <w:rPr>
          <w:sz w:val="36"/>
          <w:szCs w:val="36"/>
        </w:rPr>
        <w:tab/>
      </w:r>
      <w:r>
        <w:rPr>
          <w:sz w:val="36"/>
          <w:szCs w:val="36"/>
        </w:rPr>
        <w:tab/>
      </w:r>
      <w:r>
        <w:rPr>
          <w:sz w:val="36"/>
          <w:szCs w:val="36"/>
        </w:rPr>
        <w:tab/>
        <w:t>Anzahlung:</w:t>
      </w:r>
    </w:p>
    <w:p w:rsidR="003D5EDB" w:rsidRDefault="003D5EDB" w:rsidP="00E54EB3">
      <w:pPr>
        <w:spacing w:line="360" w:lineRule="auto"/>
        <w:jc w:val="center"/>
        <w:rPr>
          <w:sz w:val="36"/>
          <w:szCs w:val="36"/>
        </w:rPr>
      </w:pPr>
    </w:p>
    <w:p w:rsidR="003D5EDB" w:rsidRDefault="003D5EDB" w:rsidP="00E54EB3">
      <w:pPr>
        <w:spacing w:line="360" w:lineRule="auto"/>
        <w:jc w:val="center"/>
        <w:rPr>
          <w:sz w:val="36"/>
          <w:szCs w:val="36"/>
        </w:rPr>
      </w:pPr>
    </w:p>
    <w:p w:rsidR="003D5EDB" w:rsidRDefault="003D5EDB" w:rsidP="003D5EDB">
      <w:pPr>
        <w:spacing w:line="360" w:lineRule="auto"/>
        <w:rPr>
          <w:sz w:val="36"/>
          <w:szCs w:val="36"/>
        </w:rPr>
      </w:pPr>
      <w:r>
        <w:rPr>
          <w:sz w:val="36"/>
          <w:szCs w:val="36"/>
        </w:rPr>
        <w:t xml:space="preserve">Abgabedatum: </w:t>
      </w:r>
    </w:p>
    <w:p w:rsidR="00615178" w:rsidRDefault="00615178" w:rsidP="00483282">
      <w:pPr>
        <w:spacing w:line="360" w:lineRule="auto"/>
        <w:jc w:val="center"/>
        <w:rPr>
          <w:b/>
          <w:sz w:val="36"/>
          <w:szCs w:val="36"/>
          <w:u w:val="single"/>
        </w:rPr>
      </w:pPr>
    </w:p>
    <w:p w:rsidR="00615178" w:rsidRDefault="00615178" w:rsidP="00615178">
      <w:pPr>
        <w:tabs>
          <w:tab w:val="left" w:pos="5103"/>
        </w:tabs>
        <w:spacing w:line="360" w:lineRule="auto"/>
        <w:rPr>
          <w:u w:val="single"/>
        </w:rPr>
      </w:pPr>
    </w:p>
    <w:p w:rsidR="00615178" w:rsidRDefault="00615178" w:rsidP="00615178">
      <w:pPr>
        <w:tabs>
          <w:tab w:val="left" w:pos="5103"/>
        </w:tabs>
        <w:spacing w:line="360" w:lineRule="auto"/>
        <w:rPr>
          <w:b/>
          <w:u w:val="single"/>
        </w:rPr>
      </w:pPr>
    </w:p>
    <w:p w:rsidR="003D5EDB" w:rsidRPr="00615178" w:rsidRDefault="00615178" w:rsidP="00615178">
      <w:pPr>
        <w:tabs>
          <w:tab w:val="left" w:pos="5103"/>
        </w:tabs>
        <w:spacing w:line="360" w:lineRule="auto"/>
        <w:rPr>
          <w:b/>
          <w:u w:val="single"/>
        </w:rPr>
      </w:pPr>
      <w:r w:rsidRPr="00615178">
        <w:rPr>
          <w:b/>
          <w:u w:val="single"/>
        </w:rPr>
        <w:lastRenderedPageBreak/>
        <w:t>Vertragspartner 1</w:t>
      </w:r>
      <w:r w:rsidRPr="00615178">
        <w:rPr>
          <w:b/>
        </w:rPr>
        <w:t xml:space="preserve"> </w:t>
      </w:r>
      <w:r w:rsidRPr="00615178">
        <w:rPr>
          <w:b/>
        </w:rPr>
        <w:tab/>
      </w:r>
      <w:r w:rsidRPr="00615178">
        <w:rPr>
          <w:b/>
          <w:u w:val="single"/>
        </w:rPr>
        <w:t>Vertragspartner 2</w:t>
      </w:r>
    </w:p>
    <w:p w:rsidR="003D5EDB" w:rsidRPr="00615178" w:rsidRDefault="003D5EDB" w:rsidP="00615178">
      <w:pPr>
        <w:tabs>
          <w:tab w:val="left" w:pos="5103"/>
        </w:tabs>
        <w:spacing w:line="360" w:lineRule="auto"/>
        <w:rPr>
          <w:b/>
        </w:rPr>
      </w:pPr>
      <w:r w:rsidRPr="00615178">
        <w:rPr>
          <w:b/>
        </w:rPr>
        <w:t xml:space="preserve">Name der Zucht: </w:t>
      </w:r>
      <w:r w:rsidR="00615178" w:rsidRPr="00615178">
        <w:rPr>
          <w:b/>
        </w:rPr>
        <w:tab/>
        <w:t>Name des Käufers</w:t>
      </w:r>
    </w:p>
    <w:p w:rsidR="003D5EDB" w:rsidRPr="00615178" w:rsidRDefault="00615178" w:rsidP="00615178">
      <w:pPr>
        <w:tabs>
          <w:tab w:val="left" w:pos="5103"/>
        </w:tabs>
        <w:spacing w:line="360" w:lineRule="auto"/>
        <w:rPr>
          <w:b/>
        </w:rPr>
      </w:pPr>
      <w:r w:rsidRPr="00615178">
        <w:rPr>
          <w:b/>
        </w:rPr>
        <w:t>Verkäufer</w:t>
      </w:r>
      <w:r w:rsidR="003D5EDB" w:rsidRPr="00615178">
        <w:rPr>
          <w:b/>
        </w:rPr>
        <w:t>:</w:t>
      </w:r>
      <w:r w:rsidRPr="00615178">
        <w:rPr>
          <w:b/>
        </w:rPr>
        <w:tab/>
      </w:r>
    </w:p>
    <w:p w:rsidR="00615178" w:rsidRPr="00615178" w:rsidRDefault="003D5EDB" w:rsidP="00615178">
      <w:pPr>
        <w:tabs>
          <w:tab w:val="left" w:pos="5103"/>
        </w:tabs>
        <w:spacing w:line="360" w:lineRule="auto"/>
        <w:rPr>
          <w:b/>
        </w:rPr>
      </w:pPr>
      <w:proofErr w:type="spellStart"/>
      <w:r w:rsidRPr="00615178">
        <w:rPr>
          <w:b/>
        </w:rPr>
        <w:t>Strasse</w:t>
      </w:r>
      <w:proofErr w:type="spellEnd"/>
      <w:r w:rsidRPr="00615178">
        <w:rPr>
          <w:b/>
        </w:rPr>
        <w:t xml:space="preserve">: </w:t>
      </w:r>
      <w:r w:rsidR="00615178" w:rsidRPr="00615178">
        <w:rPr>
          <w:b/>
        </w:rPr>
        <w:tab/>
      </w:r>
      <w:proofErr w:type="spellStart"/>
      <w:r w:rsidR="00615178" w:rsidRPr="00615178">
        <w:rPr>
          <w:b/>
        </w:rPr>
        <w:t>Strasse</w:t>
      </w:r>
      <w:proofErr w:type="spellEnd"/>
      <w:r w:rsidR="00615178" w:rsidRPr="00615178">
        <w:rPr>
          <w:b/>
        </w:rPr>
        <w:t>:</w:t>
      </w:r>
    </w:p>
    <w:p w:rsidR="003D5EDB" w:rsidRPr="00615178" w:rsidRDefault="003D5EDB" w:rsidP="00615178">
      <w:pPr>
        <w:tabs>
          <w:tab w:val="left" w:pos="5103"/>
        </w:tabs>
        <w:spacing w:line="360" w:lineRule="auto"/>
        <w:rPr>
          <w:b/>
        </w:rPr>
      </w:pPr>
      <w:r w:rsidRPr="00615178">
        <w:rPr>
          <w:b/>
        </w:rPr>
        <w:t>PLZ &amp; Ort:</w:t>
      </w:r>
      <w:r w:rsidR="00615178" w:rsidRPr="00615178">
        <w:rPr>
          <w:b/>
        </w:rPr>
        <w:tab/>
        <w:t>PLZ &amp; Ort:</w:t>
      </w:r>
    </w:p>
    <w:p w:rsidR="003D5EDB" w:rsidRPr="00615178" w:rsidRDefault="003D5EDB" w:rsidP="00615178">
      <w:pPr>
        <w:tabs>
          <w:tab w:val="left" w:pos="5103"/>
        </w:tabs>
        <w:spacing w:line="360" w:lineRule="auto"/>
        <w:rPr>
          <w:b/>
        </w:rPr>
      </w:pPr>
      <w:r w:rsidRPr="00615178">
        <w:rPr>
          <w:b/>
        </w:rPr>
        <w:t>Land:</w:t>
      </w:r>
      <w:r w:rsidR="00615178" w:rsidRPr="00615178">
        <w:rPr>
          <w:b/>
        </w:rPr>
        <w:tab/>
        <w:t>Land:</w:t>
      </w:r>
    </w:p>
    <w:p w:rsidR="003D5EDB" w:rsidRPr="00615178" w:rsidRDefault="003D5EDB" w:rsidP="00615178">
      <w:pPr>
        <w:tabs>
          <w:tab w:val="left" w:pos="5103"/>
        </w:tabs>
        <w:spacing w:line="360" w:lineRule="auto"/>
        <w:rPr>
          <w:b/>
        </w:rPr>
      </w:pPr>
      <w:r w:rsidRPr="00615178">
        <w:rPr>
          <w:b/>
        </w:rPr>
        <w:t xml:space="preserve">Telefon: </w:t>
      </w:r>
      <w:r w:rsidR="00615178" w:rsidRPr="00615178">
        <w:rPr>
          <w:b/>
        </w:rPr>
        <w:tab/>
        <w:t>Telefon:</w:t>
      </w:r>
    </w:p>
    <w:p w:rsidR="003D5EDB" w:rsidRDefault="003D5EDB" w:rsidP="00483282"/>
    <w:p w:rsidR="003D5EDB" w:rsidRPr="003D5EDB" w:rsidRDefault="003D5EDB" w:rsidP="00483282">
      <w:pPr>
        <w:spacing w:before="240"/>
        <w:rPr>
          <w:b/>
          <w:sz w:val="32"/>
          <w:u w:val="single"/>
        </w:rPr>
      </w:pPr>
      <w:r w:rsidRPr="003D5EDB">
        <w:rPr>
          <w:b/>
          <w:sz w:val="32"/>
          <w:u w:val="single"/>
        </w:rPr>
        <w:t>Vertragsbedingungen</w:t>
      </w:r>
    </w:p>
    <w:p w:rsidR="00F51BF5" w:rsidRPr="00323648" w:rsidRDefault="00F51BF5" w:rsidP="00483282">
      <w:pPr>
        <w:pStyle w:val="Listenabsatz"/>
        <w:numPr>
          <w:ilvl w:val="0"/>
          <w:numId w:val="16"/>
        </w:numPr>
        <w:spacing w:before="240" w:line="360" w:lineRule="auto"/>
        <w:jc w:val="both"/>
        <w:rPr>
          <w:b/>
        </w:rPr>
      </w:pPr>
      <w:r w:rsidRPr="00323648">
        <w:rPr>
          <w:b/>
        </w:rPr>
        <w:t>Verkauf einer Rassekatze</w:t>
      </w:r>
    </w:p>
    <w:p w:rsidR="00F51BF5" w:rsidRDefault="00F51BF5" w:rsidP="00483282">
      <w:pPr>
        <w:pStyle w:val="Listenabsatz"/>
        <w:numPr>
          <w:ilvl w:val="1"/>
          <w:numId w:val="16"/>
        </w:numPr>
        <w:spacing w:before="240" w:line="276" w:lineRule="auto"/>
        <w:ind w:left="851" w:hanging="284"/>
        <w:jc w:val="both"/>
      </w:pPr>
      <w:r>
        <w:t>Der Käufer erwirbt die auf Seite 1 des Vertrages genannte Rassekatze.</w:t>
      </w:r>
    </w:p>
    <w:p w:rsidR="00F51BF5" w:rsidRDefault="00F51BF5" w:rsidP="00483282">
      <w:pPr>
        <w:pStyle w:val="Listenabsatz"/>
        <w:numPr>
          <w:ilvl w:val="1"/>
          <w:numId w:val="16"/>
        </w:numPr>
        <w:spacing w:before="240" w:line="276" w:lineRule="auto"/>
        <w:ind w:left="851" w:hanging="284"/>
        <w:jc w:val="both"/>
      </w:pPr>
      <w:r>
        <w:t xml:space="preserve">Der </w:t>
      </w:r>
      <w:r w:rsidR="00C86B94">
        <w:t>Käufer</w:t>
      </w:r>
      <w:r>
        <w:t xml:space="preserve"> versichert, das Tier ausschließlich für sich selbst und nicht für einen Dritten zu erwerben.</w:t>
      </w:r>
    </w:p>
    <w:p w:rsidR="00F51BF5" w:rsidRDefault="00F51BF5" w:rsidP="00483282">
      <w:pPr>
        <w:pStyle w:val="Listenabsatz"/>
        <w:numPr>
          <w:ilvl w:val="1"/>
          <w:numId w:val="16"/>
        </w:numPr>
        <w:spacing w:before="240" w:line="276" w:lineRule="auto"/>
        <w:ind w:left="851" w:hanging="284"/>
        <w:jc w:val="both"/>
      </w:pPr>
      <w:r w:rsidRPr="009A61F1">
        <w:t>Der</w:t>
      </w:r>
      <w:r>
        <w:t>/</w:t>
      </w:r>
      <w:r w:rsidRPr="00CA533E">
        <w:t>die Kater/Katze</w:t>
      </w:r>
      <w:r>
        <w:t xml:space="preserve"> wird verkauft als: </w:t>
      </w:r>
    </w:p>
    <w:p w:rsidR="00F51BF5" w:rsidRDefault="00F51BF5" w:rsidP="00483282">
      <w:pPr>
        <w:pStyle w:val="Listenabsatz"/>
        <w:spacing w:before="240" w:line="276" w:lineRule="auto"/>
        <w:ind w:left="851" w:firstLine="565"/>
        <w:jc w:val="both"/>
      </w:pPr>
      <w:r>
        <w:t>Liebhabertier</w:t>
      </w:r>
    </w:p>
    <w:p w:rsidR="00F51BF5" w:rsidRDefault="00F51BF5" w:rsidP="00483282">
      <w:pPr>
        <w:pStyle w:val="Listenabsatz"/>
        <w:spacing w:before="240" w:line="276" w:lineRule="auto"/>
        <w:ind w:left="851" w:firstLine="565"/>
        <w:jc w:val="both"/>
      </w:pPr>
      <w:r>
        <w:t>Zuchttier</w:t>
      </w:r>
    </w:p>
    <w:p w:rsidR="00F51BF5" w:rsidRDefault="00F51BF5" w:rsidP="00483282">
      <w:pPr>
        <w:pStyle w:val="Listenabsatz"/>
        <w:spacing w:before="240" w:line="276" w:lineRule="auto"/>
        <w:ind w:left="851" w:firstLine="565"/>
        <w:jc w:val="both"/>
      </w:pPr>
      <w:r>
        <w:t>Ausstellungstier.</w:t>
      </w:r>
    </w:p>
    <w:p w:rsidR="000342AD" w:rsidRDefault="000342AD" w:rsidP="00483282">
      <w:pPr>
        <w:pStyle w:val="Listenabsatz"/>
        <w:spacing w:before="240" w:line="276" w:lineRule="auto"/>
        <w:ind w:left="1440" w:firstLine="684"/>
        <w:jc w:val="both"/>
      </w:pPr>
    </w:p>
    <w:p w:rsidR="000342AD" w:rsidRPr="00323648" w:rsidRDefault="00F51BF5" w:rsidP="00483282">
      <w:pPr>
        <w:pStyle w:val="Listenabsatz"/>
        <w:numPr>
          <w:ilvl w:val="0"/>
          <w:numId w:val="16"/>
        </w:numPr>
        <w:spacing w:before="240" w:line="360" w:lineRule="auto"/>
        <w:jc w:val="both"/>
        <w:rPr>
          <w:b/>
        </w:rPr>
      </w:pPr>
      <w:r w:rsidRPr="00323648">
        <w:rPr>
          <w:b/>
        </w:rPr>
        <w:t>Kaufpreis, Eigentumsübergang</w:t>
      </w:r>
    </w:p>
    <w:p w:rsidR="000342AD" w:rsidRDefault="000342AD" w:rsidP="00483282">
      <w:pPr>
        <w:pStyle w:val="Listenabsatz"/>
        <w:numPr>
          <w:ilvl w:val="1"/>
          <w:numId w:val="16"/>
        </w:numPr>
        <w:spacing w:before="240" w:line="276" w:lineRule="auto"/>
        <w:ind w:left="851" w:hanging="284"/>
        <w:jc w:val="both"/>
      </w:pPr>
      <w:r>
        <w:t xml:space="preserve">Der Kaufpreis ist auf Seite 1 des Vertrages geregelt. </w:t>
      </w:r>
      <w:r w:rsidR="00C86B94">
        <w:t>Der Verkäufer</w:t>
      </w:r>
      <w:r w:rsidR="00F51BF5">
        <w:t xml:space="preserve"> handelt nicht gewerblich, Mehrwertsteuer wird deshalb nicht erhoben. </w:t>
      </w:r>
    </w:p>
    <w:p w:rsidR="000342AD" w:rsidRDefault="000342AD" w:rsidP="00483282">
      <w:pPr>
        <w:pStyle w:val="Listenabsatz"/>
        <w:numPr>
          <w:ilvl w:val="1"/>
          <w:numId w:val="16"/>
        </w:numPr>
        <w:spacing w:before="240" w:line="276" w:lineRule="auto"/>
        <w:ind w:left="851" w:hanging="284"/>
        <w:jc w:val="both"/>
      </w:pPr>
      <w:r>
        <w:t xml:space="preserve">Die auf Seite 1 des Vertrages angegebene Anzahlung </w:t>
      </w:r>
      <w:r w:rsidR="00F51BF5">
        <w:t xml:space="preserve">ist bei Vertragsschluss fällig und ist </w:t>
      </w:r>
      <w:r w:rsidR="00F51BF5" w:rsidRPr="00041024">
        <w:t xml:space="preserve">in Bar </w:t>
      </w:r>
      <w:r w:rsidR="00C86B94">
        <w:t>dem Verkäufer</w:t>
      </w:r>
      <w:r w:rsidR="00F51BF5" w:rsidRPr="00041024">
        <w:t xml:space="preserve"> </w:t>
      </w:r>
      <w:r>
        <w:t xml:space="preserve">zu </w:t>
      </w:r>
      <w:r w:rsidR="00F51BF5" w:rsidRPr="00041024">
        <w:t>übergeben</w:t>
      </w:r>
      <w:r>
        <w:t xml:space="preserve"> oder innerhalb von 10 Tagen auf das </w:t>
      </w:r>
      <w:r w:rsidR="00615178">
        <w:t xml:space="preserve">ihm </w:t>
      </w:r>
      <w:proofErr w:type="gramStart"/>
      <w:r>
        <w:t>angegebene</w:t>
      </w:r>
      <w:proofErr w:type="gramEnd"/>
      <w:r>
        <w:t xml:space="preserve"> Konto zu überweisen</w:t>
      </w:r>
      <w:r w:rsidR="00F51BF5">
        <w:t xml:space="preserve">. </w:t>
      </w:r>
    </w:p>
    <w:p w:rsidR="000342AD" w:rsidRDefault="00F51BF5" w:rsidP="00483282">
      <w:pPr>
        <w:pStyle w:val="Listenabsatz"/>
        <w:numPr>
          <w:ilvl w:val="1"/>
          <w:numId w:val="16"/>
        </w:numPr>
        <w:spacing w:before="240" w:line="276" w:lineRule="auto"/>
        <w:ind w:left="851" w:hanging="284"/>
        <w:jc w:val="both"/>
      </w:pPr>
      <w:r w:rsidRPr="00666836">
        <w:t xml:space="preserve">Der </w:t>
      </w:r>
      <w:r w:rsidR="000342AD">
        <w:t>Restb</w:t>
      </w:r>
      <w:r>
        <w:t xml:space="preserve">etrag ist bei der Übergabe des Tieres in bar </w:t>
      </w:r>
      <w:r w:rsidR="000342AD">
        <w:t>zu bezahlen oder im Vorfeld auf das oben angegebene Konto zu überweisen</w:t>
      </w:r>
      <w:r>
        <w:t>.</w:t>
      </w:r>
    </w:p>
    <w:p w:rsidR="00323648" w:rsidRDefault="00323648" w:rsidP="00483282">
      <w:pPr>
        <w:pStyle w:val="Listenabsatz"/>
        <w:numPr>
          <w:ilvl w:val="1"/>
          <w:numId w:val="16"/>
        </w:numPr>
        <w:spacing w:before="240" w:line="276" w:lineRule="auto"/>
        <w:ind w:left="851" w:hanging="284"/>
        <w:jc w:val="both"/>
      </w:pPr>
      <w:r>
        <w:t xml:space="preserve">Nach Vertragsabschluss kann der Käufer innert 5 Tagen mittels eingeschriebenen </w:t>
      </w:r>
      <w:r w:rsidR="00391979">
        <w:t>Briefs</w:t>
      </w:r>
      <w:r>
        <w:t xml:space="preserve"> vom Kaufvertrag zurücktreten. Tritt der Käufer zu einem späteren Zeitpunkt zurück oder wurde das Tier auf sein Verlangen hin kastriert bzw. verschiedenen Tests unterzogen, so verliert der Käufer seinen Anspruch auf die Anzahlung und muss die Kosten für die Kastration bzw. die Tests übernehmen. </w:t>
      </w:r>
    </w:p>
    <w:p w:rsidR="00F51BF5" w:rsidRDefault="000342AD" w:rsidP="00483282">
      <w:pPr>
        <w:pStyle w:val="Listenabsatz"/>
        <w:numPr>
          <w:ilvl w:val="1"/>
          <w:numId w:val="16"/>
        </w:numPr>
        <w:spacing w:before="240" w:after="240" w:line="276" w:lineRule="auto"/>
        <w:ind w:left="851" w:hanging="284"/>
        <w:jc w:val="both"/>
      </w:pPr>
      <w:r>
        <w:t xml:space="preserve">Das Eigentum der Rassekatze </w:t>
      </w:r>
      <w:r w:rsidR="00F51BF5">
        <w:t xml:space="preserve">und der Abstammungsurkunde geht erst mit vollständigen Eingang des </w:t>
      </w:r>
      <w:r>
        <w:t>Kauf</w:t>
      </w:r>
      <w:r w:rsidR="00F51BF5">
        <w:t xml:space="preserve">preises bei </w:t>
      </w:r>
      <w:r w:rsidR="00C86B94">
        <w:t>dem Verkäufer</w:t>
      </w:r>
      <w:r w:rsidR="00F51BF5">
        <w:t xml:space="preserve"> auf den Käufer über. </w:t>
      </w:r>
      <w:r w:rsidR="00C86B94">
        <w:t>Der Verkäufer</w:t>
      </w:r>
      <w:r w:rsidR="00F51BF5">
        <w:t xml:space="preserve"> ist berechtigt, bis zur Zahlung des </w:t>
      </w:r>
      <w:r>
        <w:t>Kauf</w:t>
      </w:r>
      <w:r w:rsidR="00F51BF5">
        <w:t xml:space="preserve">preises die Übergabe zu verweigern und bei Annahmeverzug </w:t>
      </w:r>
      <w:r>
        <w:t>des Käufers</w:t>
      </w:r>
      <w:r w:rsidR="00F51BF5">
        <w:t xml:space="preserve"> vom Vertrag zurückzutreten und Schadenersatz zu verlangen.</w:t>
      </w:r>
    </w:p>
    <w:p w:rsidR="00615178" w:rsidRDefault="00323648" w:rsidP="00483282">
      <w:pPr>
        <w:pStyle w:val="Listenabsatz"/>
        <w:numPr>
          <w:ilvl w:val="1"/>
          <w:numId w:val="16"/>
        </w:numPr>
        <w:spacing w:before="240" w:after="240" w:line="276" w:lineRule="auto"/>
        <w:ind w:left="851" w:hanging="284"/>
        <w:jc w:val="both"/>
      </w:pPr>
      <w:r>
        <w:t>Wenn das Tier nach dem vereinbarten Abholdatum noch in Reservation bleiben muss, hat der Verkäufer das Recht, die Lebe</w:t>
      </w:r>
      <w:r w:rsidR="00615178">
        <w:t>nshaltungskosten zu verrechnen.</w:t>
      </w:r>
    </w:p>
    <w:p w:rsidR="00323648" w:rsidRDefault="00323648" w:rsidP="00615178">
      <w:pPr>
        <w:pStyle w:val="Listenabsatz"/>
        <w:spacing w:before="240" w:after="240" w:line="276" w:lineRule="auto"/>
        <w:ind w:left="851"/>
        <w:jc w:val="both"/>
      </w:pPr>
      <w:r>
        <w:t>Vereinbarte Tagespauschale:                     CHF</w:t>
      </w:r>
    </w:p>
    <w:p w:rsidR="00323648" w:rsidRDefault="00323648" w:rsidP="00483282">
      <w:pPr>
        <w:pStyle w:val="Listenabsatz"/>
        <w:spacing w:before="240" w:after="240" w:line="276" w:lineRule="auto"/>
        <w:ind w:left="1440"/>
        <w:jc w:val="both"/>
      </w:pPr>
    </w:p>
    <w:p w:rsidR="000342AD" w:rsidRPr="00323648" w:rsidRDefault="00F51BF5" w:rsidP="00483282">
      <w:pPr>
        <w:pStyle w:val="Listenabsatz"/>
        <w:numPr>
          <w:ilvl w:val="0"/>
          <w:numId w:val="16"/>
        </w:numPr>
        <w:spacing w:before="240" w:line="360" w:lineRule="auto"/>
        <w:jc w:val="both"/>
        <w:rPr>
          <w:b/>
        </w:rPr>
      </w:pPr>
      <w:r w:rsidRPr="00323648">
        <w:rPr>
          <w:b/>
        </w:rPr>
        <w:t>Übergabe, Tierhaltung</w:t>
      </w:r>
    </w:p>
    <w:p w:rsidR="00323648" w:rsidRDefault="00F51BF5" w:rsidP="00483282">
      <w:pPr>
        <w:pStyle w:val="Listenabsatz"/>
        <w:numPr>
          <w:ilvl w:val="1"/>
          <w:numId w:val="16"/>
        </w:numPr>
        <w:tabs>
          <w:tab w:val="left" w:pos="-1843"/>
        </w:tabs>
        <w:spacing w:before="240" w:line="276" w:lineRule="auto"/>
        <w:ind w:left="851" w:hanging="284"/>
        <w:jc w:val="both"/>
      </w:pPr>
      <w:r>
        <w:t>Das Tier wird frühestens im Alter von 1</w:t>
      </w:r>
      <w:r w:rsidR="000342AD">
        <w:t>2</w:t>
      </w:r>
      <w:r>
        <w:t xml:space="preserve"> Wochen übergeben</w:t>
      </w:r>
      <w:r w:rsidR="00297B26">
        <w:t xml:space="preserve"> und dürfen nur mit Stammbaum abgegeben werden</w:t>
      </w:r>
      <w:r>
        <w:t>.</w:t>
      </w:r>
      <w:r w:rsidR="00297B26">
        <w:t xml:space="preserve"> Sofern der Stammbaum zu diesem Zeitpunkt noch nicht vorliegt, ist dieser innert angemessener Frist nachzureichen. Die Kosten des Stammbaums sind im Kaufpreis inbegriffen.</w:t>
      </w:r>
    </w:p>
    <w:p w:rsidR="00297B26" w:rsidRDefault="00F51BF5" w:rsidP="00483282">
      <w:pPr>
        <w:pStyle w:val="Listenabsatz"/>
        <w:numPr>
          <w:ilvl w:val="1"/>
          <w:numId w:val="16"/>
        </w:numPr>
        <w:tabs>
          <w:tab w:val="left" w:pos="-1843"/>
        </w:tabs>
        <w:spacing w:before="240" w:line="276" w:lineRule="auto"/>
        <w:ind w:left="851" w:hanging="284"/>
        <w:jc w:val="both"/>
      </w:pPr>
      <w:r>
        <w:lastRenderedPageBreak/>
        <w:t>D</w:t>
      </w:r>
      <w:r w:rsidR="00323648">
        <w:t>as</w:t>
      </w:r>
      <w:r>
        <w:t xml:space="preserve"> </w:t>
      </w:r>
      <w:r w:rsidR="00323648">
        <w:t>Tier</w:t>
      </w:r>
      <w:r w:rsidRPr="00AC17C3">
        <w:t xml:space="preserve"> </w:t>
      </w:r>
      <w:r w:rsidR="00297B26">
        <w:t>muss</w:t>
      </w:r>
      <w:r>
        <w:t xml:space="preserve"> bei der Übergabe </w:t>
      </w:r>
      <w:r w:rsidR="00297B26">
        <w:t xml:space="preserve">gesund, frei von Flöhen, Ohrmilben und Würmern sein. Der Käufer kann ein tierärztliches Gesundheitszeugnis anfordern. Dieses darf nicht älter als 3 Tage sein und ist im Kaufpreis mit inbegriffen. </w:t>
      </w:r>
    </w:p>
    <w:p w:rsidR="00297B26" w:rsidRDefault="00297B26" w:rsidP="00483282">
      <w:pPr>
        <w:pStyle w:val="Listenabsatz"/>
        <w:numPr>
          <w:ilvl w:val="1"/>
          <w:numId w:val="16"/>
        </w:numPr>
        <w:tabs>
          <w:tab w:val="left" w:pos="-1843"/>
        </w:tabs>
        <w:spacing w:before="240" w:line="276" w:lineRule="auto"/>
        <w:ind w:left="851" w:hanging="284"/>
        <w:jc w:val="both"/>
      </w:pPr>
      <w:r>
        <w:t>D</w:t>
      </w:r>
      <w:r w:rsidR="00F51BF5">
        <w:t xml:space="preserve">ie </w:t>
      </w:r>
      <w:r>
        <w:t xml:space="preserve">zweimalige Impfung gegen </w:t>
      </w:r>
      <w:r w:rsidR="00F51BF5">
        <w:t>Katzenschnupfen und Katzenseuche</w:t>
      </w:r>
      <w:r>
        <w:t xml:space="preserve"> sowie die Entwurmung sind im Kaufpreis inbegriffen</w:t>
      </w:r>
      <w:r w:rsidR="00F51BF5">
        <w:t xml:space="preserve">. Dies wird durch den Heimtierpass des Tieres bestätigt, der bei der Übergabe an den Käufer ausgehändigt wird. </w:t>
      </w:r>
    </w:p>
    <w:p w:rsidR="00F66940" w:rsidRDefault="00F66940" w:rsidP="00483282">
      <w:pPr>
        <w:pStyle w:val="Listenabsatz"/>
        <w:numPr>
          <w:ilvl w:val="1"/>
          <w:numId w:val="16"/>
        </w:numPr>
        <w:tabs>
          <w:tab w:val="left" w:pos="-1843"/>
        </w:tabs>
        <w:spacing w:before="240" w:line="276" w:lineRule="auto"/>
        <w:ind w:left="851" w:hanging="284"/>
        <w:jc w:val="both"/>
      </w:pPr>
      <w:r>
        <w:t>Der Verkäufer verpflichtet sich, den Käufer über Haltung, Pflege und Fütterung des Tieres aufzuklären.</w:t>
      </w:r>
    </w:p>
    <w:p w:rsidR="00F51BF5" w:rsidRDefault="00F51BF5" w:rsidP="00483282">
      <w:pPr>
        <w:pStyle w:val="Listenabsatz"/>
        <w:numPr>
          <w:ilvl w:val="1"/>
          <w:numId w:val="16"/>
        </w:numPr>
        <w:tabs>
          <w:tab w:val="left" w:pos="-1843"/>
        </w:tabs>
        <w:spacing w:before="240" w:line="276" w:lineRule="auto"/>
        <w:ind w:left="851" w:hanging="284"/>
        <w:jc w:val="both"/>
      </w:pPr>
      <w:r>
        <w:t xml:space="preserve">Der neue Besitzer verpflichtet sich, das übernommene Tier artgerecht zu halten und zu verpflegen, für ausreichende medizinische Betreuung zu sorgen, insbesondere im Krankheitsfall, sowie die erforderlichen Impfungen vornehmen zu lassen und keinen unkontrollierten Freilauf zu gewähren; und versichert nach seinen persönlichen Verhältnissen dazu in der Lage zu sein. </w:t>
      </w:r>
    </w:p>
    <w:p w:rsidR="00F66940" w:rsidRDefault="00F66940" w:rsidP="00483282">
      <w:pPr>
        <w:pStyle w:val="Listenabsatz"/>
        <w:numPr>
          <w:ilvl w:val="1"/>
          <w:numId w:val="16"/>
        </w:numPr>
        <w:tabs>
          <w:tab w:val="left" w:pos="-1843"/>
        </w:tabs>
        <w:spacing w:before="240" w:line="276" w:lineRule="auto"/>
        <w:ind w:left="851" w:hanging="284"/>
        <w:jc w:val="both"/>
      </w:pPr>
      <w:r>
        <w:t>Der Käfer verpflichtet sich, dem Stammbaumsekretariat erfolgte Kastration, Weiterplatzierung (unter Wahrung des Vorkaufsrechts des Verkäufers) und den Tod des Tieres umgehende mitzuteilen.</w:t>
      </w:r>
    </w:p>
    <w:p w:rsidR="00297B26" w:rsidRDefault="00297B26" w:rsidP="00483282">
      <w:pPr>
        <w:pStyle w:val="Listenabsatz"/>
        <w:spacing w:before="240" w:line="276" w:lineRule="auto"/>
        <w:ind w:left="1440"/>
        <w:jc w:val="both"/>
      </w:pPr>
    </w:p>
    <w:p w:rsidR="00297B26" w:rsidRDefault="00F51BF5" w:rsidP="00483282">
      <w:pPr>
        <w:pStyle w:val="Listenabsatz"/>
        <w:numPr>
          <w:ilvl w:val="0"/>
          <w:numId w:val="16"/>
        </w:numPr>
        <w:spacing w:before="240" w:line="360" w:lineRule="auto"/>
        <w:jc w:val="both"/>
        <w:rPr>
          <w:b/>
        </w:rPr>
      </w:pPr>
      <w:r w:rsidRPr="00297B26">
        <w:rPr>
          <w:b/>
        </w:rPr>
        <w:t>Gewährleistung</w:t>
      </w:r>
    </w:p>
    <w:p w:rsidR="00297B26" w:rsidRPr="00297B26" w:rsidRDefault="00C86B94" w:rsidP="00483282">
      <w:pPr>
        <w:pStyle w:val="Listenabsatz"/>
        <w:numPr>
          <w:ilvl w:val="1"/>
          <w:numId w:val="16"/>
        </w:numPr>
        <w:spacing w:before="240" w:line="276" w:lineRule="auto"/>
        <w:ind w:left="851" w:hanging="284"/>
        <w:jc w:val="both"/>
        <w:rPr>
          <w:b/>
        </w:rPr>
      </w:pPr>
      <w:r>
        <w:t>Der Verkäufer</w:t>
      </w:r>
      <w:r w:rsidR="00F51BF5">
        <w:t xml:space="preserve"> gewährleistet die von ihr zu vertretende Richtigkeit der Stammbucheintragungen und die Reinrassigkeit des Tieres. </w:t>
      </w:r>
    </w:p>
    <w:p w:rsidR="00391979" w:rsidRPr="00391979" w:rsidRDefault="00F51BF5" w:rsidP="00483282">
      <w:pPr>
        <w:pStyle w:val="Listenabsatz"/>
        <w:numPr>
          <w:ilvl w:val="1"/>
          <w:numId w:val="16"/>
        </w:numPr>
        <w:spacing w:before="240" w:line="276" w:lineRule="auto"/>
        <w:ind w:left="851" w:hanging="284"/>
        <w:jc w:val="both"/>
        <w:rPr>
          <w:b/>
        </w:rPr>
      </w:pPr>
      <w:r>
        <w:t>Zum Zeitpunkt des Überganges ist das Tier frei von erkennbaren Krankheiten und Parasiten. Verborgene oder genetisc</w:t>
      </w:r>
      <w:r w:rsidR="00C86B94">
        <w:t xml:space="preserve">he Erkrankungen/Mängel sind dem </w:t>
      </w:r>
      <w:r w:rsidR="00483282">
        <w:t>V</w:t>
      </w:r>
      <w:r w:rsidR="00C86B94">
        <w:t xml:space="preserve">erkäufer </w:t>
      </w:r>
      <w:r>
        <w:t xml:space="preserve">nicht bekannt. </w:t>
      </w:r>
      <w:r w:rsidR="00391979">
        <w:t xml:space="preserve">Versteckte Krankheiten wie Seuchenausbruch, </w:t>
      </w:r>
      <w:proofErr w:type="spellStart"/>
      <w:r w:rsidR="00391979">
        <w:t>Microsporie</w:t>
      </w:r>
      <w:proofErr w:type="spellEnd"/>
      <w:r w:rsidR="00391979">
        <w:t>, usw. – innert 10 Tagen nach der Übernahme – verpflichten den Verkäufer zur Rücknahme der Katze, unter Rückerstattung des vollen Kaufpreises. Die Beweispflicht obliegt in jedem Fall beim Käufer</w:t>
      </w:r>
    </w:p>
    <w:p w:rsidR="00F51BF5" w:rsidRPr="00391979" w:rsidRDefault="00F51BF5" w:rsidP="00483282">
      <w:pPr>
        <w:pStyle w:val="Listenabsatz"/>
        <w:numPr>
          <w:ilvl w:val="1"/>
          <w:numId w:val="16"/>
        </w:numPr>
        <w:spacing w:before="240" w:line="276" w:lineRule="auto"/>
        <w:ind w:left="851" w:hanging="284"/>
        <w:jc w:val="both"/>
        <w:rPr>
          <w:b/>
        </w:rPr>
      </w:pPr>
      <w:r>
        <w:t xml:space="preserve">Mit der Übergabe </w:t>
      </w:r>
      <w:r w:rsidR="00391979">
        <w:t xml:space="preserve">des Tieres </w:t>
      </w:r>
      <w:r>
        <w:t>geht das Risiko für die Gesundheit sowie für wachstumsbedingte Veränderungen der Rasse- und Farbmerkmale auf den neuen Besitzer über.</w:t>
      </w:r>
      <w:r w:rsidR="00391979">
        <w:t xml:space="preserve"> Der Verkäufer übernimmt insbesondere keine Gewähr für die Entwicklung, zukünftige Zuchttauglichkeit und Ausstellungserfolge des Tieres. </w:t>
      </w:r>
    </w:p>
    <w:p w:rsidR="00391979" w:rsidRPr="00391979" w:rsidRDefault="00391979" w:rsidP="00483282">
      <w:pPr>
        <w:pStyle w:val="Listenabsatz"/>
        <w:numPr>
          <w:ilvl w:val="1"/>
          <w:numId w:val="16"/>
        </w:numPr>
        <w:spacing w:before="240" w:line="276" w:lineRule="auto"/>
        <w:ind w:left="851" w:hanging="284"/>
        <w:jc w:val="both"/>
        <w:rPr>
          <w:b/>
        </w:rPr>
      </w:pPr>
      <w:r>
        <w:t>Auf sichtbare Mängel des Tieres wurden von Seiten des Verkäufers aufgezeigt und gelten bei der Übergabe als vom Käufer genehmigt.</w:t>
      </w:r>
    </w:p>
    <w:p w:rsidR="00391979" w:rsidRPr="00391979" w:rsidRDefault="00391979" w:rsidP="00483282">
      <w:pPr>
        <w:pStyle w:val="Listenabsatz"/>
        <w:spacing w:before="240" w:line="276" w:lineRule="auto"/>
        <w:ind w:left="1440"/>
        <w:jc w:val="both"/>
        <w:rPr>
          <w:b/>
        </w:rPr>
      </w:pPr>
    </w:p>
    <w:p w:rsidR="00391979" w:rsidRDefault="00F51BF5" w:rsidP="00483282">
      <w:pPr>
        <w:pStyle w:val="Listenabsatz"/>
        <w:numPr>
          <w:ilvl w:val="0"/>
          <w:numId w:val="16"/>
        </w:numPr>
        <w:spacing w:before="240" w:line="360" w:lineRule="auto"/>
        <w:jc w:val="both"/>
        <w:rPr>
          <w:b/>
        </w:rPr>
      </w:pPr>
      <w:r w:rsidRPr="00391979">
        <w:rPr>
          <w:b/>
        </w:rPr>
        <w:t>Vorkaufsrecht de</w:t>
      </w:r>
      <w:r w:rsidR="00C86B94">
        <w:rPr>
          <w:b/>
        </w:rPr>
        <w:t>s</w:t>
      </w:r>
      <w:r w:rsidRPr="00391979">
        <w:rPr>
          <w:b/>
        </w:rPr>
        <w:t xml:space="preserve"> </w:t>
      </w:r>
      <w:r w:rsidR="00C86B94">
        <w:rPr>
          <w:b/>
        </w:rPr>
        <w:t>Verkäufers</w:t>
      </w:r>
      <w:r w:rsidRPr="00391979">
        <w:rPr>
          <w:b/>
        </w:rPr>
        <w:t xml:space="preserve">, </w:t>
      </w:r>
      <w:proofErr w:type="spellStart"/>
      <w:r w:rsidRPr="00391979">
        <w:rPr>
          <w:b/>
        </w:rPr>
        <w:t>Rücknahmegarantie</w:t>
      </w:r>
      <w:proofErr w:type="spellEnd"/>
    </w:p>
    <w:p w:rsidR="00F66940" w:rsidRPr="00F66940" w:rsidRDefault="00F51BF5" w:rsidP="00483282">
      <w:pPr>
        <w:pStyle w:val="Listenabsatz"/>
        <w:numPr>
          <w:ilvl w:val="1"/>
          <w:numId w:val="16"/>
        </w:numPr>
        <w:spacing w:before="240" w:line="276" w:lineRule="auto"/>
        <w:ind w:left="851" w:hanging="284"/>
        <w:jc w:val="both"/>
        <w:rPr>
          <w:b/>
        </w:rPr>
      </w:pPr>
      <w:r>
        <w:t xml:space="preserve">Der </w:t>
      </w:r>
      <w:r w:rsidR="00391979">
        <w:t>Käufer</w:t>
      </w:r>
      <w:r>
        <w:t xml:space="preserve"> verpflichtet sich, das Tier nich</w:t>
      </w:r>
      <w:r w:rsidR="00C86B94">
        <w:t xml:space="preserve">t ohne vorherige Zustimmung des Verkäufers </w:t>
      </w:r>
      <w:r>
        <w:t xml:space="preserve">an dritte Personen abzugeben und sie rechtzeitig vor einer beabsichtigten Weitergabe/Veräußerung des Tieres unter Angabe der Eckdaten des beabsichtigten Kauf- oder Schenkungsvertrages von diesem Vorhaben in Kenntnis zu setzen. Der </w:t>
      </w:r>
      <w:r w:rsidR="00391979">
        <w:t>Käufer</w:t>
      </w:r>
      <w:r>
        <w:t xml:space="preserve"> ist verpflichtet, seinem Käufer respektive Übernehmenden die Verpflichtungen dieses Vertrages zugunsten </w:t>
      </w:r>
      <w:r w:rsidR="00C86B94">
        <w:t>des Verkäufers</w:t>
      </w:r>
      <w:r>
        <w:t xml:space="preserve"> aufzuerlegen. </w:t>
      </w:r>
    </w:p>
    <w:p w:rsidR="00F66940" w:rsidRDefault="00F51BF5" w:rsidP="00483282">
      <w:pPr>
        <w:pStyle w:val="Listenabsatz"/>
        <w:numPr>
          <w:ilvl w:val="1"/>
          <w:numId w:val="16"/>
        </w:numPr>
        <w:spacing w:before="240" w:line="276" w:lineRule="auto"/>
        <w:ind w:left="851" w:hanging="284"/>
        <w:jc w:val="both"/>
      </w:pPr>
      <w:r>
        <w:t>D</w:t>
      </w:r>
      <w:r w:rsidR="00C86B94">
        <w:t>er</w:t>
      </w:r>
      <w:r>
        <w:t xml:space="preserve"> </w:t>
      </w:r>
      <w:r w:rsidR="00C86B94">
        <w:t>Verkäufer</w:t>
      </w:r>
      <w:r>
        <w:t xml:space="preserve"> behält sich in diesem Fall ein Vorkaufsrecht vor, auszuüben binnen 10 Tagen ab Mitteilung über die beabsichtigte oder erfolgte Veräußerung oder Schenkung. Der zu entrichtende Kaufpreis für das Tier wird der Höhe nach wie folgt begrenzt:</w:t>
      </w:r>
      <w:r w:rsidR="00F66940">
        <w:t xml:space="preserve"> Tier mit Alter bis 6 Monate: ½ Kaufpreis und bei einem Tier mit Alter ab 6 Monate: 1/3 Kaufpreis.</w:t>
      </w:r>
    </w:p>
    <w:p w:rsidR="00F66940" w:rsidRDefault="00F51BF5" w:rsidP="00483282">
      <w:pPr>
        <w:pStyle w:val="Listenabsatz"/>
        <w:numPr>
          <w:ilvl w:val="1"/>
          <w:numId w:val="16"/>
        </w:numPr>
        <w:spacing w:before="240" w:line="276" w:lineRule="auto"/>
        <w:ind w:left="851" w:hanging="284"/>
        <w:jc w:val="both"/>
      </w:pPr>
      <w:r>
        <w:t>Das von der Vorverkaufsberechtigten zu entrichtende Entgelt ist zur Hälfte bei der Übergabe und zur Hälfte binnen 30 Tagen ab Übergabe fällig. Die Vorkaufsberechtigte darf eventuell erforderliche Tierarztkosten für die Genesung des Tieres bis zur Höhe des hälftigen Entgeltes auf Nachweis anrechnen.</w:t>
      </w:r>
    </w:p>
    <w:p w:rsidR="00F51BF5" w:rsidRDefault="00C86B94" w:rsidP="00483282">
      <w:pPr>
        <w:pStyle w:val="Listenabsatz"/>
        <w:numPr>
          <w:ilvl w:val="1"/>
          <w:numId w:val="16"/>
        </w:numPr>
        <w:spacing w:before="240" w:line="276" w:lineRule="auto"/>
        <w:ind w:left="851" w:hanging="284"/>
        <w:jc w:val="both"/>
      </w:pPr>
      <w:r>
        <w:t>Der Verkäufer</w:t>
      </w:r>
      <w:r w:rsidR="00F51BF5" w:rsidRPr="00267778">
        <w:t xml:space="preserve"> garantiert die ko</w:t>
      </w:r>
      <w:r w:rsidR="00F51BF5">
        <w:t>stenfreie Rücknahme des Katers/</w:t>
      </w:r>
      <w:r w:rsidR="00F51BF5" w:rsidRPr="00CA533E">
        <w:t>der Katze</w:t>
      </w:r>
      <w:r w:rsidR="00F51BF5" w:rsidRPr="00267778">
        <w:t xml:space="preserve"> für den Fall, dass der Käufer aus persönlichen oder gesundheitlichen Gründen nicht mehr für das Tier sorgen kann.</w:t>
      </w:r>
    </w:p>
    <w:p w:rsidR="00483282" w:rsidRDefault="00483282" w:rsidP="00483282">
      <w:pPr>
        <w:pStyle w:val="Listenabsatz"/>
        <w:spacing w:before="240" w:line="276" w:lineRule="auto"/>
        <w:ind w:left="1440"/>
        <w:jc w:val="both"/>
      </w:pPr>
    </w:p>
    <w:p w:rsidR="00F66940" w:rsidRDefault="00F51BF5" w:rsidP="00483282">
      <w:pPr>
        <w:pStyle w:val="Listenabsatz"/>
        <w:numPr>
          <w:ilvl w:val="0"/>
          <w:numId w:val="16"/>
        </w:numPr>
        <w:spacing w:before="240" w:line="360" w:lineRule="auto"/>
        <w:jc w:val="both"/>
        <w:rPr>
          <w:b/>
        </w:rPr>
      </w:pPr>
      <w:r w:rsidRPr="00F66940">
        <w:rPr>
          <w:b/>
        </w:rPr>
        <w:lastRenderedPageBreak/>
        <w:t xml:space="preserve">Besuchs- und Auskunftsrecht </w:t>
      </w:r>
      <w:r w:rsidR="00C86B94">
        <w:rPr>
          <w:b/>
        </w:rPr>
        <w:t>des Verkäufers</w:t>
      </w:r>
      <w:r w:rsidRPr="00F66940">
        <w:rPr>
          <w:b/>
        </w:rPr>
        <w:t>, Rücktrittsgründe</w:t>
      </w:r>
    </w:p>
    <w:p w:rsidR="00F66940" w:rsidRPr="00F66940" w:rsidRDefault="00C86B94" w:rsidP="00483282">
      <w:pPr>
        <w:pStyle w:val="Listenabsatz"/>
        <w:numPr>
          <w:ilvl w:val="1"/>
          <w:numId w:val="16"/>
        </w:numPr>
        <w:spacing w:before="240" w:line="276" w:lineRule="auto"/>
        <w:ind w:left="851" w:hanging="284"/>
        <w:jc w:val="both"/>
        <w:rPr>
          <w:b/>
        </w:rPr>
      </w:pPr>
      <w:r>
        <w:t>Der Verkäufer</w:t>
      </w:r>
      <w:r w:rsidR="00F51BF5">
        <w:t xml:space="preserve"> ist berechtigt, </w:t>
      </w:r>
      <w:r w:rsidR="00F66940">
        <w:t>das Tier</w:t>
      </w:r>
      <w:r w:rsidR="00F51BF5">
        <w:t xml:space="preserve"> nach der Übergabe an den neuen Besitzer nach Absprache zu besuchen und sich über seine ordnungsgemäße Unterbringung und Versorgung zu vergewissern.</w:t>
      </w:r>
    </w:p>
    <w:p w:rsidR="00F66940" w:rsidRPr="00F66940" w:rsidRDefault="00F51BF5" w:rsidP="00483282">
      <w:pPr>
        <w:pStyle w:val="Listenabsatz"/>
        <w:numPr>
          <w:ilvl w:val="1"/>
          <w:numId w:val="16"/>
        </w:numPr>
        <w:spacing w:before="240" w:line="276" w:lineRule="auto"/>
        <w:ind w:left="851" w:hanging="284"/>
        <w:jc w:val="both"/>
        <w:rPr>
          <w:b/>
        </w:rPr>
      </w:pPr>
      <w:r>
        <w:t xml:space="preserve">Der </w:t>
      </w:r>
      <w:r w:rsidR="00F66940">
        <w:t>Käufer</w:t>
      </w:r>
      <w:r>
        <w:t xml:space="preserve"> verpflichtet sich, auf Anfrage Auskunft über den Zustand und den Aufenthaltsort des Tieres zu erteilen. </w:t>
      </w:r>
    </w:p>
    <w:p w:rsidR="00C86B94" w:rsidRPr="00615178" w:rsidRDefault="00C86B94" w:rsidP="00615178">
      <w:pPr>
        <w:pStyle w:val="Listenabsatz"/>
        <w:numPr>
          <w:ilvl w:val="1"/>
          <w:numId w:val="16"/>
        </w:numPr>
        <w:spacing w:before="240" w:line="276" w:lineRule="auto"/>
        <w:ind w:left="851" w:hanging="284"/>
        <w:jc w:val="both"/>
        <w:rPr>
          <w:b/>
        </w:rPr>
      </w:pPr>
      <w:r>
        <w:t>Der Verkäufer</w:t>
      </w:r>
      <w:r w:rsidR="00F51BF5">
        <w:t xml:space="preserve"> kann die Rückabwicklung des </w:t>
      </w:r>
      <w:r w:rsidR="00F66940">
        <w:t>Kauf</w:t>
      </w:r>
      <w:r w:rsidR="00F51BF5">
        <w:t>vertrages und die sofortige Herausgabe des Tieres einschließlich tierärztlicher Untersuchung und etwaiger Behandlung zu Lasten des Käufers verlangen, wenn die Unterbringung des Tieres nicht artgerecht ist oder es sich in einem schlechten Pflegezustand befindet. Punkt</w:t>
      </w:r>
      <w:r w:rsidR="00F66940">
        <w:t>e</w:t>
      </w:r>
      <w:r w:rsidR="00F51BF5">
        <w:t xml:space="preserve"> </w:t>
      </w:r>
      <w:r w:rsidR="00F66940">
        <w:t>5.b)-5</w:t>
      </w:r>
      <w:r w:rsidR="00F51BF5">
        <w:t>.</w:t>
      </w:r>
      <w:r w:rsidR="00F66940">
        <w:t>c)</w:t>
      </w:r>
      <w:r w:rsidR="00F51BF5">
        <w:t xml:space="preserve"> g</w:t>
      </w:r>
      <w:r w:rsidR="00F66940">
        <w:t>e</w:t>
      </w:r>
      <w:r w:rsidR="00F51BF5">
        <w:t>lt</w:t>
      </w:r>
      <w:r w:rsidR="00F66940">
        <w:t>en</w:t>
      </w:r>
      <w:r w:rsidR="00F51BF5">
        <w:t xml:space="preserve"> entsprechend. </w:t>
      </w:r>
    </w:p>
    <w:p w:rsidR="00615178" w:rsidRPr="00615178" w:rsidRDefault="00615178" w:rsidP="00615178">
      <w:pPr>
        <w:pStyle w:val="Listenabsatz"/>
        <w:spacing w:before="240" w:line="276" w:lineRule="auto"/>
        <w:ind w:left="851"/>
        <w:jc w:val="both"/>
        <w:rPr>
          <w:b/>
        </w:rPr>
      </w:pPr>
    </w:p>
    <w:p w:rsidR="00C86B94" w:rsidRDefault="00F51BF5" w:rsidP="00483282">
      <w:pPr>
        <w:pStyle w:val="Listenabsatz"/>
        <w:numPr>
          <w:ilvl w:val="0"/>
          <w:numId w:val="16"/>
        </w:numPr>
        <w:spacing w:before="240" w:line="360" w:lineRule="auto"/>
        <w:jc w:val="both"/>
        <w:rPr>
          <w:b/>
        </w:rPr>
      </w:pPr>
      <w:r w:rsidRPr="00C86B94">
        <w:rPr>
          <w:b/>
        </w:rPr>
        <w:t>Schlussbedingungen</w:t>
      </w:r>
    </w:p>
    <w:p w:rsidR="00C86B94" w:rsidRDefault="00C86B94" w:rsidP="00483282">
      <w:pPr>
        <w:pStyle w:val="Listenabsatz"/>
        <w:numPr>
          <w:ilvl w:val="1"/>
          <w:numId w:val="16"/>
        </w:numPr>
        <w:spacing w:before="240" w:line="276" w:lineRule="auto"/>
        <w:ind w:left="851" w:hanging="283"/>
        <w:jc w:val="both"/>
        <w:rPr>
          <w:b/>
        </w:rPr>
      </w:pPr>
      <w:r>
        <w:t>Der Gerichtstand ist der Wohnort des Verkäufers.</w:t>
      </w:r>
    </w:p>
    <w:p w:rsidR="00C86B94" w:rsidRPr="00C86B94" w:rsidRDefault="00F51BF5" w:rsidP="00483282">
      <w:pPr>
        <w:pStyle w:val="Listenabsatz"/>
        <w:numPr>
          <w:ilvl w:val="1"/>
          <w:numId w:val="16"/>
        </w:numPr>
        <w:spacing w:before="240" w:line="276" w:lineRule="auto"/>
        <w:ind w:left="851" w:hanging="283"/>
        <w:jc w:val="both"/>
        <w:rPr>
          <w:b/>
        </w:rPr>
      </w:pPr>
      <w:r>
        <w:t>Sämtliche Vereinbarungen, die eine Änderung, Ergänzung oder Konkretisierung dieser Vertragsbedingungen beinhalten, sowie besondere Garantien und Abmachungen unterliegen als Wirksamkeitsvorrausetzung der Schriftform. Dies gilt auch für eine Änderung dieser Klausel.</w:t>
      </w:r>
    </w:p>
    <w:p w:rsidR="00C86B94" w:rsidRPr="00C86B94" w:rsidRDefault="00F51BF5" w:rsidP="00483282">
      <w:pPr>
        <w:pStyle w:val="Listenabsatz"/>
        <w:numPr>
          <w:ilvl w:val="1"/>
          <w:numId w:val="16"/>
        </w:numPr>
        <w:spacing w:before="240" w:line="276" w:lineRule="auto"/>
        <w:ind w:left="851" w:hanging="283"/>
        <w:jc w:val="both"/>
        <w:rPr>
          <w:b/>
        </w:rPr>
      </w:pPr>
      <w:r>
        <w:t>Sollte eine Bestimmung dieses Vertrages unwirksam sein oder werden, so bleibt der Vertrag im Übrigen wirksam. An die Stelle der unwirksamen Bestimmungen tritt, was die Beteiligten vereinbart hätten, wenn ihnen die Unwirksamkeit bekannt gewesen wäre. Entsprechendes gilt für etwaige Lücken dieses Vertrages. Beruht die Unwirksamkeit oder Undurchführbarkeit einer Bestimmung auf einem darin festgelegten Maß der Leistung oder der Zeit, gilt das der Bestimmung am nächsten kommenden rechtlich zulässigen Maß als vereinbart.</w:t>
      </w:r>
    </w:p>
    <w:p w:rsidR="00F51BF5" w:rsidRPr="00C86B94" w:rsidRDefault="00F51BF5" w:rsidP="00483282">
      <w:pPr>
        <w:pStyle w:val="Listenabsatz"/>
        <w:numPr>
          <w:ilvl w:val="1"/>
          <w:numId w:val="16"/>
        </w:numPr>
        <w:spacing w:before="240" w:line="276" w:lineRule="auto"/>
        <w:ind w:left="851" w:hanging="284"/>
        <w:jc w:val="both"/>
        <w:rPr>
          <w:b/>
        </w:rPr>
      </w:pPr>
      <w:r>
        <w:t>Individualabreden dieses Vertrages haben Vorrang vor Allgemeinen Geschäftsbedingungen. Lücken werden durch Auslegung dieses Vertrages geschlossen. Allgemeine Geschäftsbedingungen werden hierdurch verdrängt.</w:t>
      </w:r>
    </w:p>
    <w:p w:rsidR="00C86B94" w:rsidRPr="00C86B94" w:rsidRDefault="00C86B94" w:rsidP="00483282">
      <w:pPr>
        <w:pStyle w:val="Listenabsatz"/>
        <w:spacing w:before="240" w:line="276" w:lineRule="auto"/>
        <w:ind w:left="1440"/>
        <w:jc w:val="both"/>
        <w:rPr>
          <w:b/>
        </w:rPr>
      </w:pPr>
    </w:p>
    <w:p w:rsidR="00C86B94" w:rsidRPr="00615178" w:rsidRDefault="00C86B94" w:rsidP="00615178">
      <w:pPr>
        <w:pStyle w:val="Listenabsatz"/>
        <w:numPr>
          <w:ilvl w:val="0"/>
          <w:numId w:val="16"/>
        </w:numPr>
        <w:spacing w:before="240" w:line="360" w:lineRule="auto"/>
        <w:jc w:val="both"/>
        <w:rPr>
          <w:b/>
        </w:rPr>
      </w:pPr>
      <w:r>
        <w:rPr>
          <w:b/>
        </w:rPr>
        <w:t>Besondere Vereinbarungen</w:t>
      </w:r>
    </w:p>
    <w:p w:rsidR="00615178" w:rsidRDefault="00615178" w:rsidP="00483282">
      <w:pPr>
        <w:tabs>
          <w:tab w:val="left" w:pos="540"/>
        </w:tabs>
        <w:spacing w:line="360" w:lineRule="auto"/>
        <w:jc w:val="both"/>
      </w:pPr>
    </w:p>
    <w:p w:rsidR="00BB1D9C" w:rsidRDefault="00BB1D9C" w:rsidP="00483282">
      <w:pPr>
        <w:tabs>
          <w:tab w:val="left" w:pos="540"/>
        </w:tabs>
        <w:spacing w:line="360" w:lineRule="auto"/>
        <w:jc w:val="both"/>
      </w:pPr>
    </w:p>
    <w:p w:rsidR="00BB1D9C" w:rsidRDefault="00BB1D9C" w:rsidP="00483282">
      <w:pPr>
        <w:tabs>
          <w:tab w:val="left" w:pos="540"/>
        </w:tabs>
        <w:spacing w:line="360" w:lineRule="auto"/>
        <w:jc w:val="both"/>
      </w:pPr>
    </w:p>
    <w:p w:rsidR="00BB1D9C" w:rsidRDefault="00BB1D9C" w:rsidP="00483282">
      <w:pPr>
        <w:tabs>
          <w:tab w:val="left" w:pos="540"/>
        </w:tabs>
        <w:spacing w:line="360" w:lineRule="auto"/>
        <w:jc w:val="both"/>
      </w:pPr>
    </w:p>
    <w:p w:rsidR="00BB1D9C" w:rsidRDefault="00BB1D9C" w:rsidP="00483282">
      <w:pPr>
        <w:tabs>
          <w:tab w:val="left" w:pos="540"/>
        </w:tabs>
        <w:spacing w:line="360" w:lineRule="auto"/>
        <w:jc w:val="both"/>
      </w:pPr>
    </w:p>
    <w:p w:rsidR="00C86B94" w:rsidRPr="00615178" w:rsidRDefault="00C86B94" w:rsidP="00483282">
      <w:pPr>
        <w:tabs>
          <w:tab w:val="left" w:pos="540"/>
        </w:tabs>
        <w:spacing w:line="360" w:lineRule="auto"/>
        <w:jc w:val="both"/>
        <w:rPr>
          <w:b/>
        </w:rPr>
      </w:pPr>
      <w:r w:rsidRPr="00615178">
        <w:rPr>
          <w:b/>
        </w:rPr>
        <w:t xml:space="preserve">Hiermit bestätigen die Vertragspartner diesen Vertrag, welcher in zweifacher Ausführung vorliegt, gelesen zu haben und sich daran zu halten. </w:t>
      </w:r>
    </w:p>
    <w:p w:rsidR="00F51BF5" w:rsidRPr="00615178" w:rsidRDefault="00F51BF5" w:rsidP="00483282">
      <w:pPr>
        <w:spacing w:line="360" w:lineRule="auto"/>
        <w:jc w:val="both"/>
        <w:rPr>
          <w:b/>
        </w:rPr>
      </w:pPr>
    </w:p>
    <w:p w:rsidR="00C86B94" w:rsidRPr="00615178" w:rsidRDefault="00C86B94" w:rsidP="00483282">
      <w:pPr>
        <w:spacing w:line="360" w:lineRule="auto"/>
        <w:jc w:val="both"/>
        <w:rPr>
          <w:b/>
        </w:rPr>
      </w:pPr>
      <w:r w:rsidRPr="00615178">
        <w:rPr>
          <w:b/>
        </w:rPr>
        <w:t xml:space="preserve">Ort: </w:t>
      </w:r>
      <w:r w:rsidRPr="00615178">
        <w:rPr>
          <w:b/>
        </w:rPr>
        <w:tab/>
      </w:r>
      <w:r w:rsidRPr="00615178">
        <w:rPr>
          <w:b/>
        </w:rPr>
        <w:tab/>
      </w:r>
      <w:r w:rsidRPr="00615178">
        <w:rPr>
          <w:b/>
        </w:rPr>
        <w:tab/>
      </w:r>
      <w:r w:rsidRPr="00615178">
        <w:rPr>
          <w:b/>
        </w:rPr>
        <w:tab/>
      </w:r>
      <w:r w:rsidRPr="00615178">
        <w:rPr>
          <w:b/>
        </w:rPr>
        <w:tab/>
      </w:r>
      <w:r w:rsidRPr="00615178">
        <w:rPr>
          <w:b/>
        </w:rPr>
        <w:tab/>
      </w:r>
      <w:r w:rsidRPr="00615178">
        <w:rPr>
          <w:b/>
        </w:rPr>
        <w:tab/>
        <w:t>Datum:</w:t>
      </w:r>
    </w:p>
    <w:p w:rsidR="00C86B94" w:rsidRPr="00615178" w:rsidRDefault="00C86B94" w:rsidP="00483282">
      <w:pPr>
        <w:spacing w:line="360" w:lineRule="auto"/>
        <w:jc w:val="both"/>
        <w:rPr>
          <w:b/>
        </w:rPr>
      </w:pPr>
    </w:p>
    <w:p w:rsidR="00863922" w:rsidRPr="00615178" w:rsidRDefault="00C86B94" w:rsidP="00483282">
      <w:pPr>
        <w:spacing w:line="360" w:lineRule="auto"/>
        <w:jc w:val="both"/>
        <w:rPr>
          <w:b/>
        </w:rPr>
      </w:pPr>
      <w:r w:rsidRPr="00615178">
        <w:rPr>
          <w:b/>
        </w:rPr>
        <w:t>Unterschrift Verkäufer:</w:t>
      </w:r>
      <w:r w:rsidRPr="00615178">
        <w:rPr>
          <w:b/>
        </w:rPr>
        <w:tab/>
      </w:r>
      <w:r w:rsidRPr="00615178">
        <w:rPr>
          <w:b/>
        </w:rPr>
        <w:tab/>
      </w:r>
      <w:r w:rsidRPr="00615178">
        <w:rPr>
          <w:b/>
        </w:rPr>
        <w:tab/>
      </w:r>
      <w:r w:rsidRPr="00615178">
        <w:rPr>
          <w:b/>
        </w:rPr>
        <w:tab/>
        <w:t>Unterschrift Käufer:</w:t>
      </w:r>
    </w:p>
    <w:sectPr w:rsidR="00863922" w:rsidRPr="00615178" w:rsidSect="00BB1D9C">
      <w:headerReference w:type="even" r:id="rId7"/>
      <w:headerReference w:type="default" r:id="rId8"/>
      <w:footerReference w:type="even" r:id="rId9"/>
      <w:footerReference w:type="default" r:id="rId10"/>
      <w:headerReference w:type="first" r:id="rId11"/>
      <w:footerReference w:type="first" r:id="rId12"/>
      <w:pgSz w:w="11906" w:h="16838"/>
      <w:pgMar w:top="818" w:right="566" w:bottom="284" w:left="993" w:header="142"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8CD" w:rsidRDefault="00A668CD" w:rsidP="0034467D">
      <w:r>
        <w:separator/>
      </w:r>
    </w:p>
  </w:endnote>
  <w:endnote w:type="continuationSeparator" w:id="0">
    <w:p w:rsidR="00A668CD" w:rsidRDefault="00A668CD" w:rsidP="00344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C" w:rsidRDefault="00BB1D9C">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54860"/>
      <w:docPartObj>
        <w:docPartGallery w:val="Page Numbers (Bottom of Page)"/>
        <w:docPartUnique/>
      </w:docPartObj>
    </w:sdtPr>
    <w:sdtEndPr>
      <w:rPr>
        <w:sz w:val="18"/>
      </w:rPr>
    </w:sdtEndPr>
    <w:sdtContent>
      <w:sdt>
        <w:sdtPr>
          <w:id w:val="1021177321"/>
          <w:docPartObj>
            <w:docPartGallery w:val="Page Numbers (Top of Page)"/>
            <w:docPartUnique/>
          </w:docPartObj>
        </w:sdtPr>
        <w:sdtEndPr>
          <w:rPr>
            <w:sz w:val="18"/>
          </w:rPr>
        </w:sdtEndPr>
        <w:sdtContent>
          <w:p w:rsidR="00615178" w:rsidRDefault="00615178">
            <w:pPr>
              <w:pStyle w:val="Fuzeile"/>
              <w:jc w:val="right"/>
            </w:pPr>
            <w:r w:rsidRPr="00615178">
              <w:rPr>
                <w:sz w:val="18"/>
              </w:rPr>
              <w:t xml:space="preserve">Seite </w:t>
            </w:r>
            <w:r w:rsidRPr="00615178">
              <w:rPr>
                <w:b/>
                <w:sz w:val="18"/>
              </w:rPr>
              <w:fldChar w:fldCharType="begin"/>
            </w:r>
            <w:r w:rsidRPr="00615178">
              <w:rPr>
                <w:b/>
                <w:sz w:val="18"/>
              </w:rPr>
              <w:instrText>PAGE</w:instrText>
            </w:r>
            <w:r w:rsidRPr="00615178">
              <w:rPr>
                <w:b/>
                <w:sz w:val="18"/>
              </w:rPr>
              <w:fldChar w:fldCharType="separate"/>
            </w:r>
            <w:r w:rsidR="00BB1D9C">
              <w:rPr>
                <w:b/>
                <w:noProof/>
                <w:sz w:val="18"/>
              </w:rPr>
              <w:t>4</w:t>
            </w:r>
            <w:r w:rsidRPr="00615178">
              <w:rPr>
                <w:b/>
                <w:sz w:val="18"/>
              </w:rPr>
              <w:fldChar w:fldCharType="end"/>
            </w:r>
            <w:r w:rsidRPr="00615178">
              <w:rPr>
                <w:sz w:val="18"/>
              </w:rPr>
              <w:t xml:space="preserve"> von </w:t>
            </w:r>
            <w:r w:rsidRPr="00615178">
              <w:rPr>
                <w:b/>
                <w:sz w:val="18"/>
              </w:rPr>
              <w:fldChar w:fldCharType="begin"/>
            </w:r>
            <w:r w:rsidRPr="00615178">
              <w:rPr>
                <w:b/>
                <w:sz w:val="18"/>
              </w:rPr>
              <w:instrText>NUMPAGES</w:instrText>
            </w:r>
            <w:r w:rsidRPr="00615178">
              <w:rPr>
                <w:b/>
                <w:sz w:val="18"/>
              </w:rPr>
              <w:fldChar w:fldCharType="separate"/>
            </w:r>
            <w:r w:rsidR="00BB1D9C">
              <w:rPr>
                <w:b/>
                <w:noProof/>
                <w:sz w:val="18"/>
              </w:rPr>
              <w:t>4</w:t>
            </w:r>
            <w:r w:rsidRPr="00615178">
              <w:rPr>
                <w:b/>
                <w:sz w:val="18"/>
              </w:rPr>
              <w:fldChar w:fldCharType="end"/>
            </w:r>
          </w:p>
        </w:sdtContent>
      </w:sdt>
    </w:sdtContent>
  </w:sdt>
  <w:p w:rsidR="00615178" w:rsidRDefault="00615178">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C" w:rsidRDefault="00BB1D9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8CD" w:rsidRDefault="00A668CD" w:rsidP="0034467D">
      <w:r>
        <w:separator/>
      </w:r>
    </w:p>
  </w:footnote>
  <w:footnote w:type="continuationSeparator" w:id="0">
    <w:p w:rsidR="00A668CD" w:rsidRDefault="00A668CD" w:rsidP="00344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C" w:rsidRDefault="00BB1D9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3454" o:spid="_x0000_s11272" type="#_x0000_t75" style="position:absolute;margin-left:0;margin-top:0;width:302.4pt;height:374.9pt;z-index:-251654656;mso-position-horizontal:center;mso-position-horizontal-relative:margin;mso-position-vertical:center;mso-position-vertical-relative:margin" o:allowincell="f">
          <v:imagedata r:id="rId1" o:title="Logo_sw_grafik"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C" w:rsidRDefault="00BB1D9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3455" o:spid="_x0000_s11273" type="#_x0000_t75" style="position:absolute;margin-left:0;margin-top:0;width:302.4pt;height:374.9pt;z-index:-251653632;mso-position-horizontal:center;mso-position-horizontal-relative:margin;mso-position-vertical:center;mso-position-vertical-relative:margin" o:allowincell="f">
          <v:imagedata r:id="rId1" o:title="Logo_sw_grafik"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3"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3"/>
    </w:tblGrid>
    <w:tr w:rsidR="00BB1D9C" w:rsidTr="00734676">
      <w:trPr>
        <w:trHeight w:val="367"/>
      </w:trPr>
      <w:tc>
        <w:tcPr>
          <w:tcW w:w="9183" w:type="dxa"/>
          <w:tcBorders>
            <w:top w:val="single" w:sz="8" w:space="0" w:color="808080"/>
            <w:left w:val="nil"/>
            <w:bottom w:val="single" w:sz="8" w:space="0" w:color="808080"/>
            <w:right w:val="nil"/>
          </w:tcBorders>
          <w:vAlign w:val="center"/>
          <w:hideMark/>
        </w:tcPr>
        <w:p w:rsidR="00BB1D9C" w:rsidRDefault="00BB1D9C" w:rsidP="00734676">
          <w:pPr>
            <w:pStyle w:val="Kopfzeile"/>
            <w:spacing w:line="276" w:lineRule="auto"/>
            <w:rPr>
              <w:rFonts w:ascii="Arial" w:hAnsi="Arial" w:cs="Arial"/>
              <w:b/>
              <w:sz w:val="33"/>
              <w:szCs w:val="33"/>
              <w:lang w:eastAsia="en-US"/>
            </w:rPr>
          </w:pPr>
          <w:r>
            <w:rPr>
              <w:rFonts w:ascii="Arial" w:hAnsi="Arial" w:cs="Arial"/>
              <w:b/>
              <w:noProof/>
              <w:sz w:val="33"/>
              <w:szCs w:val="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3453" o:spid="_x0000_s11271" type="#_x0000_t75" style="position:absolute;margin-left:0;margin-top:0;width:302.4pt;height:374.9pt;z-index:-251655680;mso-position-horizontal:center;mso-position-horizontal-relative:margin;mso-position-vertical:center;mso-position-vertical-relative:margin" o:allowincell="f">
                <v:imagedata r:id="rId1" o:title="Logo_sw_grafik" gain="19661f" blacklevel="22938f"/>
              </v:shape>
            </w:pict>
          </w:r>
          <w:r>
            <w:rPr>
              <w:rFonts w:ascii="Arial" w:hAnsi="Arial" w:cs="Arial"/>
              <w:b/>
              <w:noProof/>
              <w:sz w:val="33"/>
              <w:szCs w:val="33"/>
            </w:rPr>
            <w:drawing>
              <wp:anchor distT="0" distB="0" distL="114300" distR="114300" simplePos="0" relativeHeight="251659776" behindDoc="1" locked="0" layoutInCell="1" allowOverlap="1">
                <wp:simplePos x="0" y="0"/>
                <wp:positionH relativeFrom="column">
                  <wp:posOffset>-889635</wp:posOffset>
                </wp:positionH>
                <wp:positionV relativeFrom="paragraph">
                  <wp:posOffset>-94615</wp:posOffset>
                </wp:positionV>
                <wp:extent cx="809625" cy="1009650"/>
                <wp:effectExtent l="19050" t="0" r="9525" b="0"/>
                <wp:wrapNone/>
                <wp:docPr id="2" name="Bild 1" descr="C:\Dokumente und Einstellungen\Administrator\Eigene Dateien\Dokumente\Vorstand KAS\Logo_color_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Dokumente und Einstellungen\Administrator\Eigene Dateien\Dokumente\Vorstand KAS\Logo_color_grafik.jpg"/>
                        <pic:cNvPicPr>
                          <a:picLocks noChangeAspect="1" noChangeArrowheads="1"/>
                        </pic:cNvPicPr>
                      </pic:nvPicPr>
                      <pic:blipFill>
                        <a:blip r:embed="rId2"/>
                        <a:srcRect/>
                        <a:stretch>
                          <a:fillRect/>
                        </a:stretch>
                      </pic:blipFill>
                      <pic:spPr bwMode="auto">
                        <a:xfrm>
                          <a:off x="0" y="0"/>
                          <a:ext cx="809625" cy="1009650"/>
                        </a:xfrm>
                        <a:prstGeom prst="rect">
                          <a:avLst/>
                        </a:prstGeom>
                        <a:noFill/>
                        <a:ln w="9525">
                          <a:noFill/>
                          <a:miter lim="800000"/>
                          <a:headEnd/>
                          <a:tailEnd/>
                        </a:ln>
                      </pic:spPr>
                    </pic:pic>
                  </a:graphicData>
                </a:graphic>
              </wp:anchor>
            </w:drawing>
          </w:r>
          <w:r>
            <w:rPr>
              <w:rFonts w:ascii="Arial" w:hAnsi="Arial" w:cs="Arial"/>
              <w:b/>
              <w:sz w:val="33"/>
              <w:szCs w:val="33"/>
            </w:rPr>
            <w:t>KATZENCLUB</w:t>
          </w:r>
        </w:p>
      </w:tc>
    </w:tr>
    <w:tr w:rsidR="00BB1D9C" w:rsidTr="00734676">
      <w:trPr>
        <w:trHeight w:val="367"/>
      </w:trPr>
      <w:tc>
        <w:tcPr>
          <w:tcW w:w="9183" w:type="dxa"/>
          <w:tcBorders>
            <w:top w:val="single" w:sz="8" w:space="0" w:color="808080"/>
            <w:left w:val="nil"/>
            <w:bottom w:val="single" w:sz="8" w:space="0" w:color="808080"/>
            <w:right w:val="nil"/>
          </w:tcBorders>
          <w:vAlign w:val="center"/>
          <w:hideMark/>
        </w:tcPr>
        <w:p w:rsidR="00BB1D9C" w:rsidRDefault="00BB1D9C" w:rsidP="00734676">
          <w:pPr>
            <w:pStyle w:val="Kopfzeile"/>
            <w:spacing w:line="276" w:lineRule="auto"/>
            <w:rPr>
              <w:rFonts w:ascii="Arial" w:hAnsi="Arial" w:cs="Arial"/>
              <w:b/>
              <w:sz w:val="33"/>
              <w:szCs w:val="33"/>
              <w:lang w:eastAsia="en-US"/>
            </w:rPr>
          </w:pPr>
          <w:r>
            <w:rPr>
              <w:rFonts w:ascii="Arial" w:hAnsi="Arial" w:cs="Arial"/>
              <w:b/>
              <w:sz w:val="33"/>
              <w:szCs w:val="33"/>
            </w:rPr>
            <w:t>AARGAU</w:t>
          </w:r>
        </w:p>
      </w:tc>
    </w:tr>
    <w:tr w:rsidR="00BB1D9C" w:rsidTr="00734676">
      <w:trPr>
        <w:trHeight w:val="367"/>
      </w:trPr>
      <w:tc>
        <w:tcPr>
          <w:tcW w:w="9183" w:type="dxa"/>
          <w:tcBorders>
            <w:top w:val="single" w:sz="8" w:space="0" w:color="808080"/>
            <w:left w:val="nil"/>
            <w:bottom w:val="single" w:sz="8" w:space="0" w:color="808080"/>
            <w:right w:val="nil"/>
          </w:tcBorders>
          <w:vAlign w:val="center"/>
          <w:hideMark/>
        </w:tcPr>
        <w:p w:rsidR="00BB1D9C" w:rsidRDefault="00BB1D9C" w:rsidP="00734676">
          <w:pPr>
            <w:pStyle w:val="Kopfzeile"/>
            <w:spacing w:line="276" w:lineRule="auto"/>
            <w:rPr>
              <w:rFonts w:ascii="Arial" w:hAnsi="Arial" w:cs="Arial"/>
              <w:b/>
              <w:sz w:val="33"/>
              <w:szCs w:val="33"/>
              <w:lang w:eastAsia="en-US"/>
            </w:rPr>
          </w:pPr>
          <w:r>
            <w:rPr>
              <w:rFonts w:ascii="Arial" w:hAnsi="Arial" w:cs="Arial"/>
              <w:b/>
              <w:sz w:val="33"/>
              <w:szCs w:val="33"/>
            </w:rPr>
            <w:t>SOLOTHURN</w:t>
          </w:r>
        </w:p>
      </w:tc>
    </w:tr>
  </w:tbl>
  <w:p w:rsidR="00615178" w:rsidRDefault="0061517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0EA"/>
    <w:multiLevelType w:val="hybridMultilevel"/>
    <w:tmpl w:val="AF88823A"/>
    <w:lvl w:ilvl="0" w:tplc="08070017">
      <w:start w:val="1"/>
      <w:numFmt w:val="lowerLetter"/>
      <w:lvlText w:val="%1)"/>
      <w:lvlJc w:val="left"/>
      <w:pPr>
        <w:tabs>
          <w:tab w:val="num" w:pos="720"/>
        </w:tabs>
        <w:ind w:left="720" w:hanging="360"/>
      </w:pPr>
      <w:rPr>
        <w:rFonts w:hint="default"/>
      </w:rPr>
    </w:lvl>
    <w:lvl w:ilvl="1" w:tplc="08070019">
      <w:start w:val="1"/>
      <w:numFmt w:val="lowerLetter"/>
      <w:lvlText w:val="%2."/>
      <w:lvlJc w:val="left"/>
      <w:pPr>
        <w:tabs>
          <w:tab w:val="num" w:pos="1440"/>
        </w:tabs>
        <w:ind w:left="1440" w:hanging="360"/>
      </w:pPr>
    </w:lvl>
    <w:lvl w:ilvl="2" w:tplc="8D9C0EEA">
      <w:start w:val="2"/>
      <w:numFmt w:val="decimal"/>
      <w:lvlText w:val="%3."/>
      <w:lvlJc w:val="left"/>
      <w:pPr>
        <w:tabs>
          <w:tab w:val="num" w:pos="2340"/>
        </w:tabs>
        <w:ind w:left="2340" w:hanging="360"/>
      </w:pPr>
      <w:rPr>
        <w:rFonts w:hint="default"/>
      </w:r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nsid w:val="204E76CC"/>
    <w:multiLevelType w:val="hybridMultilevel"/>
    <w:tmpl w:val="D27463B8"/>
    <w:lvl w:ilvl="0" w:tplc="0807000F">
      <w:start w:val="13"/>
      <w:numFmt w:val="decimal"/>
      <w:lvlText w:val="%1."/>
      <w:lvlJc w:val="left"/>
      <w:pPr>
        <w:tabs>
          <w:tab w:val="num" w:pos="720"/>
        </w:tabs>
        <w:ind w:left="720" w:hanging="360"/>
      </w:pPr>
      <w:rPr>
        <w:rFonts w:ascii="Times New Roman" w:hAnsi="Times New Roman" w:hint="default"/>
        <w:u w:val="no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nsid w:val="25F01C16"/>
    <w:multiLevelType w:val="hybridMultilevel"/>
    <w:tmpl w:val="D0D6302C"/>
    <w:lvl w:ilvl="0" w:tplc="0807000F">
      <w:start w:val="13"/>
      <w:numFmt w:val="decimal"/>
      <w:lvlText w:val="%1."/>
      <w:lvlJc w:val="left"/>
      <w:pPr>
        <w:tabs>
          <w:tab w:val="num" w:pos="1068"/>
        </w:tabs>
        <w:ind w:left="1068" w:hanging="360"/>
      </w:pPr>
      <w:rPr>
        <w:rFonts w:hint="default"/>
        <w:u w:val="none"/>
      </w:rPr>
    </w:lvl>
    <w:lvl w:ilvl="1" w:tplc="08070019" w:tentative="1">
      <w:start w:val="1"/>
      <w:numFmt w:val="lowerLetter"/>
      <w:lvlText w:val="%2."/>
      <w:lvlJc w:val="left"/>
      <w:pPr>
        <w:tabs>
          <w:tab w:val="num" w:pos="1788"/>
        </w:tabs>
        <w:ind w:left="1788" w:hanging="360"/>
      </w:pPr>
    </w:lvl>
    <w:lvl w:ilvl="2" w:tplc="0807001B" w:tentative="1">
      <w:start w:val="1"/>
      <w:numFmt w:val="lowerRoman"/>
      <w:lvlText w:val="%3."/>
      <w:lvlJc w:val="right"/>
      <w:pPr>
        <w:tabs>
          <w:tab w:val="num" w:pos="2508"/>
        </w:tabs>
        <w:ind w:left="2508" w:hanging="180"/>
      </w:pPr>
    </w:lvl>
    <w:lvl w:ilvl="3" w:tplc="0807000F" w:tentative="1">
      <w:start w:val="1"/>
      <w:numFmt w:val="decimal"/>
      <w:lvlText w:val="%4."/>
      <w:lvlJc w:val="left"/>
      <w:pPr>
        <w:tabs>
          <w:tab w:val="num" w:pos="3228"/>
        </w:tabs>
        <w:ind w:left="3228" w:hanging="360"/>
      </w:pPr>
    </w:lvl>
    <w:lvl w:ilvl="4" w:tplc="08070019" w:tentative="1">
      <w:start w:val="1"/>
      <w:numFmt w:val="lowerLetter"/>
      <w:lvlText w:val="%5."/>
      <w:lvlJc w:val="left"/>
      <w:pPr>
        <w:tabs>
          <w:tab w:val="num" w:pos="3948"/>
        </w:tabs>
        <w:ind w:left="3948" w:hanging="360"/>
      </w:pPr>
    </w:lvl>
    <w:lvl w:ilvl="5" w:tplc="0807001B" w:tentative="1">
      <w:start w:val="1"/>
      <w:numFmt w:val="lowerRoman"/>
      <w:lvlText w:val="%6."/>
      <w:lvlJc w:val="right"/>
      <w:pPr>
        <w:tabs>
          <w:tab w:val="num" w:pos="4668"/>
        </w:tabs>
        <w:ind w:left="4668" w:hanging="180"/>
      </w:pPr>
    </w:lvl>
    <w:lvl w:ilvl="6" w:tplc="0807000F" w:tentative="1">
      <w:start w:val="1"/>
      <w:numFmt w:val="decimal"/>
      <w:lvlText w:val="%7."/>
      <w:lvlJc w:val="left"/>
      <w:pPr>
        <w:tabs>
          <w:tab w:val="num" w:pos="5388"/>
        </w:tabs>
        <w:ind w:left="5388" w:hanging="360"/>
      </w:pPr>
    </w:lvl>
    <w:lvl w:ilvl="7" w:tplc="08070019" w:tentative="1">
      <w:start w:val="1"/>
      <w:numFmt w:val="lowerLetter"/>
      <w:lvlText w:val="%8."/>
      <w:lvlJc w:val="left"/>
      <w:pPr>
        <w:tabs>
          <w:tab w:val="num" w:pos="6108"/>
        </w:tabs>
        <w:ind w:left="6108" w:hanging="360"/>
      </w:pPr>
    </w:lvl>
    <w:lvl w:ilvl="8" w:tplc="0807001B" w:tentative="1">
      <w:start w:val="1"/>
      <w:numFmt w:val="lowerRoman"/>
      <w:lvlText w:val="%9."/>
      <w:lvlJc w:val="right"/>
      <w:pPr>
        <w:tabs>
          <w:tab w:val="num" w:pos="6828"/>
        </w:tabs>
        <w:ind w:left="6828" w:hanging="180"/>
      </w:pPr>
    </w:lvl>
  </w:abstractNum>
  <w:abstractNum w:abstractNumId="3">
    <w:nsid w:val="2C197FE1"/>
    <w:multiLevelType w:val="hybridMultilevel"/>
    <w:tmpl w:val="AEC06F9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nsid w:val="369C3E24"/>
    <w:multiLevelType w:val="hybridMultilevel"/>
    <w:tmpl w:val="5D5C2630"/>
    <w:lvl w:ilvl="0" w:tplc="0807000F">
      <w:start w:val="12"/>
      <w:numFmt w:val="decimal"/>
      <w:lvlText w:val="%1."/>
      <w:lvlJc w:val="left"/>
      <w:pPr>
        <w:tabs>
          <w:tab w:val="num" w:pos="720"/>
        </w:tabs>
        <w:ind w:left="720" w:hanging="360"/>
      </w:pPr>
      <w:rPr>
        <w:rFonts w:hint="default"/>
        <w:u w:val="none"/>
      </w:rPr>
    </w:lvl>
    <w:lvl w:ilvl="1" w:tplc="08070001">
      <w:start w:val="1"/>
      <w:numFmt w:val="bullet"/>
      <w:lvlText w:val=""/>
      <w:lvlJc w:val="left"/>
      <w:pPr>
        <w:tabs>
          <w:tab w:val="num" w:pos="1440"/>
        </w:tabs>
        <w:ind w:left="1440" w:hanging="360"/>
      </w:pPr>
      <w:rPr>
        <w:rFonts w:ascii="Symbol" w:hAnsi="Symbol" w:hint="default"/>
        <w:u w:val="none"/>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3AB447D5"/>
    <w:multiLevelType w:val="hybridMultilevel"/>
    <w:tmpl w:val="575CFF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BF73274"/>
    <w:multiLevelType w:val="hybridMultilevel"/>
    <w:tmpl w:val="C88C4A80"/>
    <w:lvl w:ilvl="0" w:tplc="0807000F">
      <w:start w:val="8"/>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nsid w:val="3F5D098F"/>
    <w:multiLevelType w:val="hybridMultilevel"/>
    <w:tmpl w:val="EB5E333E"/>
    <w:lvl w:ilvl="0" w:tplc="0407000F">
      <w:start w:val="1"/>
      <w:numFmt w:val="decimal"/>
      <w:lvlText w:val="%1."/>
      <w:lvlJc w:val="left"/>
      <w:pPr>
        <w:ind w:left="720" w:hanging="360"/>
      </w:pPr>
      <w:rPr>
        <w:rFonts w:hint="default"/>
      </w:rPr>
    </w:lvl>
    <w:lvl w:ilvl="1" w:tplc="5A9C6CEA">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92608CB"/>
    <w:multiLevelType w:val="hybridMultilevel"/>
    <w:tmpl w:val="4EE29338"/>
    <w:lvl w:ilvl="0" w:tplc="0807000F">
      <w:start w:val="9"/>
      <w:numFmt w:val="decimal"/>
      <w:lvlText w:val="%1."/>
      <w:lvlJc w:val="left"/>
      <w:pPr>
        <w:tabs>
          <w:tab w:val="num" w:pos="720"/>
        </w:tabs>
        <w:ind w:left="720" w:hanging="360"/>
      </w:pPr>
      <w:rPr>
        <w:rFonts w:hint="default"/>
        <w:u w:val="no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nsid w:val="49B272DA"/>
    <w:multiLevelType w:val="hybridMultilevel"/>
    <w:tmpl w:val="52085E2E"/>
    <w:lvl w:ilvl="0" w:tplc="73F27000">
      <w:numFmt w:val="none"/>
      <w:lvlText w:val=""/>
      <w:lvlJc w:val="left"/>
      <w:pPr>
        <w:tabs>
          <w:tab w:val="num" w:pos="360"/>
        </w:tabs>
      </w:pPr>
    </w:lvl>
    <w:lvl w:ilvl="1" w:tplc="0FA69FD6" w:tentative="1">
      <w:start w:val="1"/>
      <w:numFmt w:val="lowerLetter"/>
      <w:lvlText w:val="%2."/>
      <w:lvlJc w:val="left"/>
      <w:pPr>
        <w:tabs>
          <w:tab w:val="num" w:pos="1440"/>
        </w:tabs>
        <w:ind w:left="1440" w:hanging="360"/>
      </w:pPr>
    </w:lvl>
    <w:lvl w:ilvl="2" w:tplc="3BF46990" w:tentative="1">
      <w:start w:val="1"/>
      <w:numFmt w:val="lowerRoman"/>
      <w:lvlText w:val="%3."/>
      <w:lvlJc w:val="right"/>
      <w:pPr>
        <w:tabs>
          <w:tab w:val="num" w:pos="2160"/>
        </w:tabs>
        <w:ind w:left="2160" w:hanging="180"/>
      </w:pPr>
    </w:lvl>
    <w:lvl w:ilvl="3" w:tplc="397CB384" w:tentative="1">
      <w:start w:val="1"/>
      <w:numFmt w:val="decimal"/>
      <w:lvlText w:val="%4."/>
      <w:lvlJc w:val="left"/>
      <w:pPr>
        <w:tabs>
          <w:tab w:val="num" w:pos="2880"/>
        </w:tabs>
        <w:ind w:left="2880" w:hanging="360"/>
      </w:pPr>
    </w:lvl>
    <w:lvl w:ilvl="4" w:tplc="5EDCAE0A" w:tentative="1">
      <w:start w:val="1"/>
      <w:numFmt w:val="lowerLetter"/>
      <w:lvlText w:val="%5."/>
      <w:lvlJc w:val="left"/>
      <w:pPr>
        <w:tabs>
          <w:tab w:val="num" w:pos="3600"/>
        </w:tabs>
        <w:ind w:left="3600" w:hanging="360"/>
      </w:pPr>
    </w:lvl>
    <w:lvl w:ilvl="5" w:tplc="3086FF9E" w:tentative="1">
      <w:start w:val="1"/>
      <w:numFmt w:val="lowerRoman"/>
      <w:lvlText w:val="%6."/>
      <w:lvlJc w:val="right"/>
      <w:pPr>
        <w:tabs>
          <w:tab w:val="num" w:pos="4320"/>
        </w:tabs>
        <w:ind w:left="4320" w:hanging="180"/>
      </w:pPr>
    </w:lvl>
    <w:lvl w:ilvl="6" w:tplc="D7161468" w:tentative="1">
      <w:start w:val="1"/>
      <w:numFmt w:val="decimal"/>
      <w:lvlText w:val="%7."/>
      <w:lvlJc w:val="left"/>
      <w:pPr>
        <w:tabs>
          <w:tab w:val="num" w:pos="5040"/>
        </w:tabs>
        <w:ind w:left="5040" w:hanging="360"/>
      </w:pPr>
    </w:lvl>
    <w:lvl w:ilvl="7" w:tplc="2F8C6A58" w:tentative="1">
      <w:start w:val="1"/>
      <w:numFmt w:val="lowerLetter"/>
      <w:lvlText w:val="%8."/>
      <w:lvlJc w:val="left"/>
      <w:pPr>
        <w:tabs>
          <w:tab w:val="num" w:pos="5760"/>
        </w:tabs>
        <w:ind w:left="5760" w:hanging="360"/>
      </w:pPr>
    </w:lvl>
    <w:lvl w:ilvl="8" w:tplc="24B46E5E" w:tentative="1">
      <w:start w:val="1"/>
      <w:numFmt w:val="lowerRoman"/>
      <w:lvlText w:val="%9."/>
      <w:lvlJc w:val="right"/>
      <w:pPr>
        <w:tabs>
          <w:tab w:val="num" w:pos="6480"/>
        </w:tabs>
        <w:ind w:left="6480" w:hanging="180"/>
      </w:pPr>
    </w:lvl>
  </w:abstractNum>
  <w:abstractNum w:abstractNumId="10">
    <w:nsid w:val="4A8216B7"/>
    <w:multiLevelType w:val="hybridMultilevel"/>
    <w:tmpl w:val="08F85B34"/>
    <w:lvl w:ilvl="0" w:tplc="0807000F">
      <w:start w:val="12"/>
      <w:numFmt w:val="decimal"/>
      <w:lvlText w:val="%1."/>
      <w:lvlJc w:val="left"/>
      <w:pPr>
        <w:tabs>
          <w:tab w:val="num" w:pos="720"/>
        </w:tabs>
        <w:ind w:left="720" w:hanging="360"/>
      </w:pPr>
      <w:rPr>
        <w:rFonts w:ascii="Times New Roman" w:hAnsi="Times New Roman" w:hint="default"/>
        <w:u w:val="no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nsid w:val="616E0B81"/>
    <w:multiLevelType w:val="hybridMultilevel"/>
    <w:tmpl w:val="F3F21750"/>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nsid w:val="6AF32AF0"/>
    <w:multiLevelType w:val="hybridMultilevel"/>
    <w:tmpl w:val="CF849F3C"/>
    <w:lvl w:ilvl="0" w:tplc="08070001">
      <w:start w:val="1"/>
      <w:numFmt w:val="bullet"/>
      <w:lvlText w:val=""/>
      <w:lvlJc w:val="left"/>
      <w:pPr>
        <w:tabs>
          <w:tab w:val="num" w:pos="1080"/>
        </w:tabs>
        <w:ind w:left="1080" w:hanging="360"/>
      </w:pPr>
      <w:rPr>
        <w:rFonts w:ascii="Symbol" w:hAnsi="Symbo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13">
    <w:nsid w:val="6C537FC5"/>
    <w:multiLevelType w:val="hybridMultilevel"/>
    <w:tmpl w:val="24D6A2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9103B6D"/>
    <w:multiLevelType w:val="hybridMultilevel"/>
    <w:tmpl w:val="6220F816"/>
    <w:lvl w:ilvl="0" w:tplc="0807000F">
      <w:start w:val="13"/>
      <w:numFmt w:val="decimal"/>
      <w:lvlText w:val="%1."/>
      <w:lvlJc w:val="left"/>
      <w:pPr>
        <w:tabs>
          <w:tab w:val="num" w:pos="720"/>
        </w:tabs>
        <w:ind w:left="720" w:hanging="360"/>
      </w:pPr>
      <w:rPr>
        <w:rFonts w:ascii="Times New Roman" w:hAnsi="Times New Roman" w:hint="default"/>
        <w:u w:val="no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nsid w:val="7D9102D5"/>
    <w:multiLevelType w:val="hybridMultilevel"/>
    <w:tmpl w:val="8D3EFF80"/>
    <w:lvl w:ilvl="0" w:tplc="08070017">
      <w:start w:val="1"/>
      <w:numFmt w:val="lowerLetter"/>
      <w:lvlText w:val="%1)"/>
      <w:lvlJc w:val="left"/>
      <w:pPr>
        <w:tabs>
          <w:tab w:val="num" w:pos="720"/>
        </w:tabs>
        <w:ind w:left="720" w:hanging="360"/>
      </w:pPr>
      <w:rPr>
        <w:rFonts w:hint="default"/>
      </w:rPr>
    </w:lvl>
    <w:lvl w:ilvl="1" w:tplc="626AF718">
      <w:start w:val="3"/>
      <w:numFmt w:val="decimal"/>
      <w:lvlText w:val="%2."/>
      <w:lvlJc w:val="left"/>
      <w:pPr>
        <w:tabs>
          <w:tab w:val="num" w:pos="1440"/>
        </w:tabs>
        <w:ind w:left="1440" w:hanging="360"/>
      </w:pPr>
      <w:rPr>
        <w:rFonts w:hint="default"/>
        <w:u w:val="single"/>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5"/>
  </w:num>
  <w:num w:numId="4">
    <w:abstractNumId w:val="11"/>
  </w:num>
  <w:num w:numId="5">
    <w:abstractNumId w:val="6"/>
  </w:num>
  <w:num w:numId="6">
    <w:abstractNumId w:val="8"/>
  </w:num>
  <w:num w:numId="7">
    <w:abstractNumId w:val="3"/>
  </w:num>
  <w:num w:numId="8">
    <w:abstractNumId w:val="10"/>
  </w:num>
  <w:num w:numId="9">
    <w:abstractNumId w:val="1"/>
  </w:num>
  <w:num w:numId="10">
    <w:abstractNumId w:val="14"/>
  </w:num>
  <w:num w:numId="11">
    <w:abstractNumId w:val="2"/>
  </w:num>
  <w:num w:numId="12">
    <w:abstractNumId w:val="4"/>
  </w:num>
  <w:num w:numId="13">
    <w:abstractNumId w:val="12"/>
  </w:num>
  <w:num w:numId="14">
    <w:abstractNumId w:val="5"/>
  </w:num>
  <w:num w:numId="15">
    <w:abstractNumId w:val="1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isplayHorizontalDrawingGridEvery w:val="2"/>
  <w:characterSpacingControl w:val="doNotCompress"/>
  <w:hdrShapeDefaults>
    <o:shapedefaults v:ext="edit" spidmax="12290"/>
    <o:shapelayout v:ext="edit">
      <o:idmap v:ext="edit" data="11"/>
    </o:shapelayout>
  </w:hdrShapeDefaults>
  <w:footnotePr>
    <w:footnote w:id="-1"/>
    <w:footnote w:id="0"/>
  </w:footnotePr>
  <w:endnotePr>
    <w:endnote w:id="-1"/>
    <w:endnote w:id="0"/>
  </w:endnotePr>
  <w:compat/>
  <w:rsids>
    <w:rsidRoot w:val="003D5EDB"/>
    <w:rsid w:val="000342AD"/>
    <w:rsid w:val="00063693"/>
    <w:rsid w:val="000A490C"/>
    <w:rsid w:val="000D100B"/>
    <w:rsid w:val="001006AD"/>
    <w:rsid w:val="0012313B"/>
    <w:rsid w:val="00133C58"/>
    <w:rsid w:val="0013738C"/>
    <w:rsid w:val="002434A6"/>
    <w:rsid w:val="00284790"/>
    <w:rsid w:val="00297B26"/>
    <w:rsid w:val="002C351B"/>
    <w:rsid w:val="002C7EFD"/>
    <w:rsid w:val="0031466F"/>
    <w:rsid w:val="00322C83"/>
    <w:rsid w:val="00323648"/>
    <w:rsid w:val="0034467D"/>
    <w:rsid w:val="00391979"/>
    <w:rsid w:val="003D5EDB"/>
    <w:rsid w:val="0041769E"/>
    <w:rsid w:val="00433372"/>
    <w:rsid w:val="004754F6"/>
    <w:rsid w:val="00483282"/>
    <w:rsid w:val="004B715F"/>
    <w:rsid w:val="004C2FBA"/>
    <w:rsid w:val="0050200A"/>
    <w:rsid w:val="00563999"/>
    <w:rsid w:val="00582AA9"/>
    <w:rsid w:val="00582C98"/>
    <w:rsid w:val="0058469E"/>
    <w:rsid w:val="005C7D9A"/>
    <w:rsid w:val="005D18FD"/>
    <w:rsid w:val="005E5575"/>
    <w:rsid w:val="00606288"/>
    <w:rsid w:val="00615178"/>
    <w:rsid w:val="0063218F"/>
    <w:rsid w:val="006748D6"/>
    <w:rsid w:val="00676C95"/>
    <w:rsid w:val="00712683"/>
    <w:rsid w:val="007672D1"/>
    <w:rsid w:val="00793E8D"/>
    <w:rsid w:val="007A0701"/>
    <w:rsid w:val="008072A7"/>
    <w:rsid w:val="00863922"/>
    <w:rsid w:val="008671E7"/>
    <w:rsid w:val="00870BBE"/>
    <w:rsid w:val="008D21BE"/>
    <w:rsid w:val="008D2C86"/>
    <w:rsid w:val="009145DA"/>
    <w:rsid w:val="0096012F"/>
    <w:rsid w:val="0096020D"/>
    <w:rsid w:val="009744DE"/>
    <w:rsid w:val="009A0E0A"/>
    <w:rsid w:val="009E4AB8"/>
    <w:rsid w:val="00A04E31"/>
    <w:rsid w:val="00A57006"/>
    <w:rsid w:val="00A668CD"/>
    <w:rsid w:val="00AB0A2F"/>
    <w:rsid w:val="00B03FF4"/>
    <w:rsid w:val="00B46BB1"/>
    <w:rsid w:val="00B6516D"/>
    <w:rsid w:val="00BA147B"/>
    <w:rsid w:val="00BB1D9C"/>
    <w:rsid w:val="00BE2191"/>
    <w:rsid w:val="00C01288"/>
    <w:rsid w:val="00C054C2"/>
    <w:rsid w:val="00C641FE"/>
    <w:rsid w:val="00C82C0E"/>
    <w:rsid w:val="00C86833"/>
    <w:rsid w:val="00C86B94"/>
    <w:rsid w:val="00CA62C4"/>
    <w:rsid w:val="00CE0BDE"/>
    <w:rsid w:val="00D147DC"/>
    <w:rsid w:val="00D46566"/>
    <w:rsid w:val="00D771D9"/>
    <w:rsid w:val="00DE09E1"/>
    <w:rsid w:val="00DE3467"/>
    <w:rsid w:val="00E43998"/>
    <w:rsid w:val="00E541E0"/>
    <w:rsid w:val="00E54EB3"/>
    <w:rsid w:val="00E748ED"/>
    <w:rsid w:val="00ED7A8D"/>
    <w:rsid w:val="00EF0CD0"/>
    <w:rsid w:val="00F51BF5"/>
    <w:rsid w:val="00F66940"/>
    <w:rsid w:val="00FD1C46"/>
    <w:rsid w:val="00FE10C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54EB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E3467"/>
    <w:rPr>
      <w:rFonts w:ascii="Tahoma" w:hAnsi="Tahoma" w:cs="Tahoma"/>
      <w:sz w:val="16"/>
      <w:szCs w:val="16"/>
    </w:rPr>
  </w:style>
  <w:style w:type="paragraph" w:styleId="Kopfzeile">
    <w:name w:val="header"/>
    <w:basedOn w:val="Standard"/>
    <w:link w:val="KopfzeileZchn"/>
    <w:rsid w:val="0034467D"/>
    <w:pPr>
      <w:tabs>
        <w:tab w:val="center" w:pos="4536"/>
        <w:tab w:val="right" w:pos="9072"/>
      </w:tabs>
    </w:pPr>
  </w:style>
  <w:style w:type="character" w:customStyle="1" w:styleId="KopfzeileZchn">
    <w:name w:val="Kopfzeile Zchn"/>
    <w:basedOn w:val="Absatz-Standardschriftart"/>
    <w:link w:val="Kopfzeile"/>
    <w:rsid w:val="0034467D"/>
    <w:rPr>
      <w:sz w:val="24"/>
      <w:szCs w:val="24"/>
      <w:lang w:val="de-CH" w:eastAsia="de-CH"/>
    </w:rPr>
  </w:style>
  <w:style w:type="paragraph" w:styleId="Fuzeile">
    <w:name w:val="footer"/>
    <w:basedOn w:val="Standard"/>
    <w:link w:val="FuzeileZchn"/>
    <w:uiPriority w:val="99"/>
    <w:rsid w:val="0034467D"/>
    <w:pPr>
      <w:tabs>
        <w:tab w:val="center" w:pos="4536"/>
        <w:tab w:val="right" w:pos="9072"/>
      </w:tabs>
    </w:pPr>
  </w:style>
  <w:style w:type="character" w:customStyle="1" w:styleId="FuzeileZchn">
    <w:name w:val="Fußzeile Zchn"/>
    <w:basedOn w:val="Absatz-Standardschriftart"/>
    <w:link w:val="Fuzeile"/>
    <w:uiPriority w:val="99"/>
    <w:rsid w:val="0034467D"/>
    <w:rPr>
      <w:sz w:val="24"/>
      <w:szCs w:val="24"/>
      <w:lang w:val="de-CH" w:eastAsia="de-CH"/>
    </w:rPr>
  </w:style>
  <w:style w:type="character" w:styleId="Hyperlink">
    <w:name w:val="Hyperlink"/>
    <w:basedOn w:val="Absatz-Standardschriftart"/>
    <w:rsid w:val="008D2C86"/>
    <w:rPr>
      <w:color w:val="0000FF"/>
      <w:u w:val="single"/>
    </w:rPr>
  </w:style>
  <w:style w:type="paragraph" w:customStyle="1" w:styleId="Default">
    <w:name w:val="Default"/>
    <w:rsid w:val="007A0701"/>
    <w:pPr>
      <w:autoSpaceDE w:val="0"/>
      <w:autoSpaceDN w:val="0"/>
      <w:adjustRightInd w:val="0"/>
    </w:pPr>
    <w:rPr>
      <w:color w:val="000000"/>
      <w:sz w:val="24"/>
      <w:szCs w:val="24"/>
    </w:rPr>
  </w:style>
  <w:style w:type="table" w:styleId="Tabellengitternetz">
    <w:name w:val="Table Grid"/>
    <w:basedOn w:val="NormaleTabelle"/>
    <w:rsid w:val="00E54E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3D5EDB"/>
    <w:pPr>
      <w:ind w:left="720"/>
      <w:contextualSpacing/>
    </w:pPr>
  </w:style>
</w:styles>
</file>

<file path=word/webSettings.xml><?xml version="1.0" encoding="utf-8"?>
<w:webSettings xmlns:r="http://schemas.openxmlformats.org/officeDocument/2006/relationships" xmlns:w="http://schemas.openxmlformats.org/wordprocessingml/2006/main">
  <w:divs>
    <w:div w:id="12462982">
      <w:bodyDiv w:val="1"/>
      <w:marLeft w:val="0"/>
      <w:marRight w:val="0"/>
      <w:marTop w:val="0"/>
      <w:marBottom w:val="0"/>
      <w:divBdr>
        <w:top w:val="none" w:sz="0" w:space="0" w:color="auto"/>
        <w:left w:val="none" w:sz="0" w:space="0" w:color="auto"/>
        <w:bottom w:val="none" w:sz="0" w:space="0" w:color="auto"/>
        <w:right w:val="none" w:sz="0" w:space="0" w:color="auto"/>
      </w:divBdr>
    </w:div>
    <w:div w:id="44724966">
      <w:bodyDiv w:val="1"/>
      <w:marLeft w:val="0"/>
      <w:marRight w:val="0"/>
      <w:marTop w:val="0"/>
      <w:marBottom w:val="0"/>
      <w:divBdr>
        <w:top w:val="none" w:sz="0" w:space="0" w:color="auto"/>
        <w:left w:val="none" w:sz="0" w:space="0" w:color="auto"/>
        <w:bottom w:val="none" w:sz="0" w:space="0" w:color="auto"/>
        <w:right w:val="none" w:sz="0" w:space="0" w:color="auto"/>
      </w:divBdr>
    </w:div>
    <w:div w:id="423959027">
      <w:bodyDiv w:val="1"/>
      <w:marLeft w:val="0"/>
      <w:marRight w:val="0"/>
      <w:marTop w:val="0"/>
      <w:marBottom w:val="0"/>
      <w:divBdr>
        <w:top w:val="none" w:sz="0" w:space="0" w:color="auto"/>
        <w:left w:val="none" w:sz="0" w:space="0" w:color="auto"/>
        <w:bottom w:val="none" w:sz="0" w:space="0" w:color="auto"/>
        <w:right w:val="none" w:sz="0" w:space="0" w:color="auto"/>
      </w:divBdr>
    </w:div>
    <w:div w:id="549534984">
      <w:bodyDiv w:val="1"/>
      <w:marLeft w:val="0"/>
      <w:marRight w:val="0"/>
      <w:marTop w:val="0"/>
      <w:marBottom w:val="0"/>
      <w:divBdr>
        <w:top w:val="none" w:sz="0" w:space="0" w:color="auto"/>
        <w:left w:val="none" w:sz="0" w:space="0" w:color="auto"/>
        <w:bottom w:val="none" w:sz="0" w:space="0" w:color="auto"/>
        <w:right w:val="none" w:sz="0" w:space="0" w:color="auto"/>
      </w:divBdr>
    </w:div>
    <w:div w:id="620378562">
      <w:bodyDiv w:val="1"/>
      <w:marLeft w:val="0"/>
      <w:marRight w:val="0"/>
      <w:marTop w:val="0"/>
      <w:marBottom w:val="0"/>
      <w:divBdr>
        <w:top w:val="none" w:sz="0" w:space="0" w:color="auto"/>
        <w:left w:val="none" w:sz="0" w:space="0" w:color="auto"/>
        <w:bottom w:val="none" w:sz="0" w:space="0" w:color="auto"/>
        <w:right w:val="none" w:sz="0" w:space="0" w:color="auto"/>
      </w:divBdr>
    </w:div>
    <w:div w:id="714506144">
      <w:bodyDiv w:val="1"/>
      <w:marLeft w:val="0"/>
      <w:marRight w:val="0"/>
      <w:marTop w:val="0"/>
      <w:marBottom w:val="0"/>
      <w:divBdr>
        <w:top w:val="none" w:sz="0" w:space="0" w:color="auto"/>
        <w:left w:val="none" w:sz="0" w:space="0" w:color="auto"/>
        <w:bottom w:val="none" w:sz="0" w:space="0" w:color="auto"/>
        <w:right w:val="none" w:sz="0" w:space="0" w:color="auto"/>
      </w:divBdr>
    </w:div>
    <w:div w:id="851339419">
      <w:bodyDiv w:val="1"/>
      <w:marLeft w:val="0"/>
      <w:marRight w:val="0"/>
      <w:marTop w:val="0"/>
      <w:marBottom w:val="0"/>
      <w:divBdr>
        <w:top w:val="none" w:sz="0" w:space="0" w:color="auto"/>
        <w:left w:val="none" w:sz="0" w:space="0" w:color="auto"/>
        <w:bottom w:val="none" w:sz="0" w:space="0" w:color="auto"/>
        <w:right w:val="none" w:sz="0" w:space="0" w:color="auto"/>
      </w:divBdr>
    </w:div>
    <w:div w:id="895119067">
      <w:bodyDiv w:val="1"/>
      <w:marLeft w:val="0"/>
      <w:marRight w:val="0"/>
      <w:marTop w:val="0"/>
      <w:marBottom w:val="0"/>
      <w:divBdr>
        <w:top w:val="none" w:sz="0" w:space="0" w:color="auto"/>
        <w:left w:val="none" w:sz="0" w:space="0" w:color="auto"/>
        <w:bottom w:val="none" w:sz="0" w:space="0" w:color="auto"/>
        <w:right w:val="none" w:sz="0" w:space="0" w:color="auto"/>
      </w:divBdr>
    </w:div>
    <w:div w:id="901480309">
      <w:bodyDiv w:val="1"/>
      <w:marLeft w:val="0"/>
      <w:marRight w:val="0"/>
      <w:marTop w:val="0"/>
      <w:marBottom w:val="0"/>
      <w:divBdr>
        <w:top w:val="none" w:sz="0" w:space="0" w:color="auto"/>
        <w:left w:val="none" w:sz="0" w:space="0" w:color="auto"/>
        <w:bottom w:val="none" w:sz="0" w:space="0" w:color="auto"/>
        <w:right w:val="none" w:sz="0" w:space="0" w:color="auto"/>
      </w:divBdr>
    </w:div>
    <w:div w:id="1053650658">
      <w:bodyDiv w:val="1"/>
      <w:marLeft w:val="0"/>
      <w:marRight w:val="0"/>
      <w:marTop w:val="0"/>
      <w:marBottom w:val="0"/>
      <w:divBdr>
        <w:top w:val="none" w:sz="0" w:space="0" w:color="auto"/>
        <w:left w:val="none" w:sz="0" w:space="0" w:color="auto"/>
        <w:bottom w:val="none" w:sz="0" w:space="0" w:color="auto"/>
        <w:right w:val="none" w:sz="0" w:space="0" w:color="auto"/>
      </w:divBdr>
    </w:div>
    <w:div w:id="1088162941">
      <w:bodyDiv w:val="1"/>
      <w:marLeft w:val="0"/>
      <w:marRight w:val="0"/>
      <w:marTop w:val="0"/>
      <w:marBottom w:val="0"/>
      <w:divBdr>
        <w:top w:val="none" w:sz="0" w:space="0" w:color="auto"/>
        <w:left w:val="none" w:sz="0" w:space="0" w:color="auto"/>
        <w:bottom w:val="none" w:sz="0" w:space="0" w:color="auto"/>
        <w:right w:val="none" w:sz="0" w:space="0" w:color="auto"/>
      </w:divBdr>
    </w:div>
    <w:div w:id="1097409455">
      <w:bodyDiv w:val="1"/>
      <w:marLeft w:val="0"/>
      <w:marRight w:val="0"/>
      <w:marTop w:val="0"/>
      <w:marBottom w:val="0"/>
      <w:divBdr>
        <w:top w:val="none" w:sz="0" w:space="0" w:color="auto"/>
        <w:left w:val="none" w:sz="0" w:space="0" w:color="auto"/>
        <w:bottom w:val="none" w:sz="0" w:space="0" w:color="auto"/>
        <w:right w:val="none" w:sz="0" w:space="0" w:color="auto"/>
      </w:divBdr>
    </w:div>
    <w:div w:id="1131050189">
      <w:bodyDiv w:val="1"/>
      <w:marLeft w:val="0"/>
      <w:marRight w:val="0"/>
      <w:marTop w:val="0"/>
      <w:marBottom w:val="0"/>
      <w:divBdr>
        <w:top w:val="none" w:sz="0" w:space="0" w:color="auto"/>
        <w:left w:val="none" w:sz="0" w:space="0" w:color="auto"/>
        <w:bottom w:val="none" w:sz="0" w:space="0" w:color="auto"/>
        <w:right w:val="none" w:sz="0" w:space="0" w:color="auto"/>
      </w:divBdr>
    </w:div>
    <w:div w:id="1151405928">
      <w:bodyDiv w:val="1"/>
      <w:marLeft w:val="0"/>
      <w:marRight w:val="0"/>
      <w:marTop w:val="0"/>
      <w:marBottom w:val="0"/>
      <w:divBdr>
        <w:top w:val="none" w:sz="0" w:space="0" w:color="auto"/>
        <w:left w:val="none" w:sz="0" w:space="0" w:color="auto"/>
        <w:bottom w:val="none" w:sz="0" w:space="0" w:color="auto"/>
        <w:right w:val="none" w:sz="0" w:space="0" w:color="auto"/>
      </w:divBdr>
    </w:div>
    <w:div w:id="1153179562">
      <w:bodyDiv w:val="1"/>
      <w:marLeft w:val="0"/>
      <w:marRight w:val="0"/>
      <w:marTop w:val="0"/>
      <w:marBottom w:val="0"/>
      <w:divBdr>
        <w:top w:val="none" w:sz="0" w:space="0" w:color="auto"/>
        <w:left w:val="none" w:sz="0" w:space="0" w:color="auto"/>
        <w:bottom w:val="none" w:sz="0" w:space="0" w:color="auto"/>
        <w:right w:val="none" w:sz="0" w:space="0" w:color="auto"/>
      </w:divBdr>
    </w:div>
    <w:div w:id="1163662477">
      <w:bodyDiv w:val="1"/>
      <w:marLeft w:val="0"/>
      <w:marRight w:val="0"/>
      <w:marTop w:val="0"/>
      <w:marBottom w:val="0"/>
      <w:divBdr>
        <w:top w:val="none" w:sz="0" w:space="0" w:color="auto"/>
        <w:left w:val="none" w:sz="0" w:space="0" w:color="auto"/>
        <w:bottom w:val="none" w:sz="0" w:space="0" w:color="auto"/>
        <w:right w:val="none" w:sz="0" w:space="0" w:color="auto"/>
      </w:divBdr>
    </w:div>
    <w:div w:id="1231572144">
      <w:bodyDiv w:val="1"/>
      <w:marLeft w:val="0"/>
      <w:marRight w:val="0"/>
      <w:marTop w:val="0"/>
      <w:marBottom w:val="0"/>
      <w:divBdr>
        <w:top w:val="none" w:sz="0" w:space="0" w:color="auto"/>
        <w:left w:val="none" w:sz="0" w:space="0" w:color="auto"/>
        <w:bottom w:val="none" w:sz="0" w:space="0" w:color="auto"/>
        <w:right w:val="none" w:sz="0" w:space="0" w:color="auto"/>
      </w:divBdr>
    </w:div>
    <w:div w:id="1355573441">
      <w:bodyDiv w:val="1"/>
      <w:marLeft w:val="0"/>
      <w:marRight w:val="0"/>
      <w:marTop w:val="0"/>
      <w:marBottom w:val="0"/>
      <w:divBdr>
        <w:top w:val="none" w:sz="0" w:space="0" w:color="auto"/>
        <w:left w:val="none" w:sz="0" w:space="0" w:color="auto"/>
        <w:bottom w:val="none" w:sz="0" w:space="0" w:color="auto"/>
        <w:right w:val="none" w:sz="0" w:space="0" w:color="auto"/>
      </w:divBdr>
    </w:div>
    <w:div w:id="1471359244">
      <w:bodyDiv w:val="1"/>
      <w:marLeft w:val="0"/>
      <w:marRight w:val="0"/>
      <w:marTop w:val="0"/>
      <w:marBottom w:val="0"/>
      <w:divBdr>
        <w:top w:val="none" w:sz="0" w:space="0" w:color="auto"/>
        <w:left w:val="none" w:sz="0" w:space="0" w:color="auto"/>
        <w:bottom w:val="none" w:sz="0" w:space="0" w:color="auto"/>
        <w:right w:val="none" w:sz="0" w:space="0" w:color="auto"/>
      </w:divBdr>
    </w:div>
    <w:div w:id="1489439649">
      <w:bodyDiv w:val="1"/>
      <w:marLeft w:val="0"/>
      <w:marRight w:val="0"/>
      <w:marTop w:val="0"/>
      <w:marBottom w:val="0"/>
      <w:divBdr>
        <w:top w:val="none" w:sz="0" w:space="0" w:color="auto"/>
        <w:left w:val="none" w:sz="0" w:space="0" w:color="auto"/>
        <w:bottom w:val="none" w:sz="0" w:space="0" w:color="auto"/>
        <w:right w:val="none" w:sz="0" w:space="0" w:color="auto"/>
      </w:divBdr>
    </w:div>
    <w:div w:id="1527330880">
      <w:bodyDiv w:val="1"/>
      <w:marLeft w:val="0"/>
      <w:marRight w:val="0"/>
      <w:marTop w:val="0"/>
      <w:marBottom w:val="0"/>
      <w:divBdr>
        <w:top w:val="none" w:sz="0" w:space="0" w:color="auto"/>
        <w:left w:val="none" w:sz="0" w:space="0" w:color="auto"/>
        <w:bottom w:val="none" w:sz="0" w:space="0" w:color="auto"/>
        <w:right w:val="none" w:sz="0" w:space="0" w:color="auto"/>
      </w:divBdr>
    </w:div>
    <w:div w:id="1539389342">
      <w:bodyDiv w:val="1"/>
      <w:marLeft w:val="0"/>
      <w:marRight w:val="0"/>
      <w:marTop w:val="0"/>
      <w:marBottom w:val="0"/>
      <w:divBdr>
        <w:top w:val="none" w:sz="0" w:space="0" w:color="auto"/>
        <w:left w:val="none" w:sz="0" w:space="0" w:color="auto"/>
        <w:bottom w:val="none" w:sz="0" w:space="0" w:color="auto"/>
        <w:right w:val="none" w:sz="0" w:space="0" w:color="auto"/>
      </w:divBdr>
    </w:div>
    <w:div w:id="1638531979">
      <w:bodyDiv w:val="1"/>
      <w:marLeft w:val="0"/>
      <w:marRight w:val="0"/>
      <w:marTop w:val="0"/>
      <w:marBottom w:val="0"/>
      <w:divBdr>
        <w:top w:val="none" w:sz="0" w:space="0" w:color="auto"/>
        <w:left w:val="none" w:sz="0" w:space="0" w:color="auto"/>
        <w:bottom w:val="none" w:sz="0" w:space="0" w:color="auto"/>
        <w:right w:val="none" w:sz="0" w:space="0" w:color="auto"/>
      </w:divBdr>
    </w:div>
    <w:div w:id="1720664834">
      <w:bodyDiv w:val="1"/>
      <w:marLeft w:val="0"/>
      <w:marRight w:val="0"/>
      <w:marTop w:val="0"/>
      <w:marBottom w:val="0"/>
      <w:divBdr>
        <w:top w:val="none" w:sz="0" w:space="0" w:color="auto"/>
        <w:left w:val="none" w:sz="0" w:space="0" w:color="auto"/>
        <w:bottom w:val="none" w:sz="0" w:space="0" w:color="auto"/>
        <w:right w:val="none" w:sz="0" w:space="0" w:color="auto"/>
      </w:divBdr>
    </w:div>
    <w:div w:id="1766266766">
      <w:bodyDiv w:val="1"/>
      <w:marLeft w:val="0"/>
      <w:marRight w:val="0"/>
      <w:marTop w:val="0"/>
      <w:marBottom w:val="0"/>
      <w:divBdr>
        <w:top w:val="none" w:sz="0" w:space="0" w:color="auto"/>
        <w:left w:val="none" w:sz="0" w:space="0" w:color="auto"/>
        <w:bottom w:val="none" w:sz="0" w:space="0" w:color="auto"/>
        <w:right w:val="none" w:sz="0" w:space="0" w:color="auto"/>
      </w:divBdr>
    </w:div>
    <w:div w:id="1850605978">
      <w:bodyDiv w:val="1"/>
      <w:marLeft w:val="0"/>
      <w:marRight w:val="0"/>
      <w:marTop w:val="0"/>
      <w:marBottom w:val="0"/>
      <w:divBdr>
        <w:top w:val="none" w:sz="0" w:space="0" w:color="auto"/>
        <w:left w:val="none" w:sz="0" w:space="0" w:color="auto"/>
        <w:bottom w:val="none" w:sz="0" w:space="0" w:color="auto"/>
        <w:right w:val="none" w:sz="0" w:space="0" w:color="auto"/>
      </w:divBdr>
    </w:div>
    <w:div w:id="1881819706">
      <w:bodyDiv w:val="1"/>
      <w:marLeft w:val="0"/>
      <w:marRight w:val="0"/>
      <w:marTop w:val="0"/>
      <w:marBottom w:val="0"/>
      <w:divBdr>
        <w:top w:val="none" w:sz="0" w:space="0" w:color="auto"/>
        <w:left w:val="none" w:sz="0" w:space="0" w:color="auto"/>
        <w:bottom w:val="none" w:sz="0" w:space="0" w:color="auto"/>
        <w:right w:val="none" w:sz="0" w:space="0" w:color="auto"/>
      </w:divBdr>
    </w:div>
    <w:div w:id="1887258701">
      <w:bodyDiv w:val="1"/>
      <w:marLeft w:val="0"/>
      <w:marRight w:val="0"/>
      <w:marTop w:val="0"/>
      <w:marBottom w:val="0"/>
      <w:divBdr>
        <w:top w:val="none" w:sz="0" w:space="0" w:color="auto"/>
        <w:left w:val="none" w:sz="0" w:space="0" w:color="auto"/>
        <w:bottom w:val="none" w:sz="0" w:space="0" w:color="auto"/>
        <w:right w:val="none" w:sz="0" w:space="0" w:color="auto"/>
      </w:divBdr>
    </w:div>
    <w:div w:id="1906136733">
      <w:bodyDiv w:val="1"/>
      <w:marLeft w:val="0"/>
      <w:marRight w:val="0"/>
      <w:marTop w:val="0"/>
      <w:marBottom w:val="0"/>
      <w:divBdr>
        <w:top w:val="none" w:sz="0" w:space="0" w:color="auto"/>
        <w:left w:val="none" w:sz="0" w:space="0" w:color="auto"/>
        <w:bottom w:val="none" w:sz="0" w:space="0" w:color="auto"/>
        <w:right w:val="none" w:sz="0" w:space="0" w:color="auto"/>
      </w:divBdr>
    </w:div>
    <w:div w:id="1965960159">
      <w:bodyDiv w:val="1"/>
      <w:marLeft w:val="0"/>
      <w:marRight w:val="0"/>
      <w:marTop w:val="0"/>
      <w:marBottom w:val="0"/>
      <w:divBdr>
        <w:top w:val="none" w:sz="0" w:space="0" w:color="auto"/>
        <w:left w:val="none" w:sz="0" w:space="0" w:color="auto"/>
        <w:bottom w:val="none" w:sz="0" w:space="0" w:color="auto"/>
        <w:right w:val="none" w:sz="0" w:space="0" w:color="auto"/>
      </w:divBdr>
    </w:div>
    <w:div w:id="1968465541">
      <w:bodyDiv w:val="1"/>
      <w:marLeft w:val="0"/>
      <w:marRight w:val="0"/>
      <w:marTop w:val="0"/>
      <w:marBottom w:val="0"/>
      <w:divBdr>
        <w:top w:val="none" w:sz="0" w:space="0" w:color="auto"/>
        <w:left w:val="none" w:sz="0" w:space="0" w:color="auto"/>
        <w:bottom w:val="none" w:sz="0" w:space="0" w:color="auto"/>
        <w:right w:val="none" w:sz="0" w:space="0" w:color="auto"/>
      </w:divBdr>
    </w:div>
    <w:div w:id="2042239991">
      <w:bodyDiv w:val="1"/>
      <w:marLeft w:val="0"/>
      <w:marRight w:val="0"/>
      <w:marTop w:val="0"/>
      <w:marBottom w:val="0"/>
      <w:divBdr>
        <w:top w:val="none" w:sz="0" w:space="0" w:color="auto"/>
        <w:left w:val="none" w:sz="0" w:space="0" w:color="auto"/>
        <w:bottom w:val="none" w:sz="0" w:space="0" w:color="auto"/>
        <w:right w:val="none" w:sz="0" w:space="0" w:color="auto"/>
      </w:divBdr>
    </w:div>
    <w:div w:id="205291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dministrator\Eigene%20Dateien\Dokumente\Vorstand%20KAS\Dokumentvorlagen\Dokument%20allgemein%20201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 allgemein 2012.dotx</Template>
  <TotalTime>0</TotalTime>
  <Pages>4</Pages>
  <Words>1093</Words>
  <Characters>6886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lpstr>
    </vt:vector>
  </TitlesOfParts>
  <Company>Hewlett-Packard</Company>
  <LinksUpToDate>false</LinksUpToDate>
  <CharactersWithSpaces>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Mandy Friedrich-Krahl</dc:creator>
  <cp:keywords/>
  <cp:lastModifiedBy>Mandy Friedrich-Krahl</cp:lastModifiedBy>
  <cp:revision>1</cp:revision>
  <cp:lastPrinted>2011-10-28T21:25:00Z</cp:lastPrinted>
  <dcterms:created xsi:type="dcterms:W3CDTF">2012-10-12T22:40:00Z</dcterms:created>
  <dcterms:modified xsi:type="dcterms:W3CDTF">2012-10-13T00:47:00Z</dcterms:modified>
</cp:coreProperties>
</file>